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A3" w:rsidRPr="00011BA3" w:rsidRDefault="00011BA3" w:rsidP="00011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BA3">
        <w:rPr>
          <w:rFonts w:ascii="Times New Roman" w:hAnsi="Times New Roman" w:cs="Times New Roman"/>
          <w:b/>
          <w:sz w:val="24"/>
          <w:szCs w:val="24"/>
        </w:rPr>
        <w:t>Статья 7. Ветераны труда</w:t>
      </w:r>
    </w:p>
    <w:p w:rsidR="00011BA3" w:rsidRPr="00011BA3" w:rsidRDefault="00011BA3" w:rsidP="00011BA3">
      <w:pPr>
        <w:jc w:val="both"/>
        <w:rPr>
          <w:rFonts w:ascii="Times New Roman" w:hAnsi="Times New Roman" w:cs="Times New Roman"/>
          <w:sz w:val="24"/>
          <w:szCs w:val="24"/>
        </w:rPr>
      </w:pPr>
      <w:r w:rsidRPr="0001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A3" w:rsidRPr="00011BA3" w:rsidRDefault="00011BA3" w:rsidP="00011BA3">
      <w:pPr>
        <w:jc w:val="both"/>
        <w:rPr>
          <w:rFonts w:ascii="Times New Roman" w:hAnsi="Times New Roman" w:cs="Times New Roman"/>
          <w:sz w:val="24"/>
          <w:szCs w:val="24"/>
        </w:rPr>
      </w:pPr>
      <w:r w:rsidRPr="00011BA3">
        <w:rPr>
          <w:rFonts w:ascii="Times New Roman" w:hAnsi="Times New Roman" w:cs="Times New Roman"/>
          <w:sz w:val="24"/>
          <w:szCs w:val="24"/>
        </w:rPr>
        <w:t>1. Ветер</w:t>
      </w:r>
      <w:bookmarkStart w:id="0" w:name="_GoBack"/>
      <w:bookmarkEnd w:id="0"/>
      <w:r w:rsidRPr="00011BA3">
        <w:rPr>
          <w:rFonts w:ascii="Times New Roman" w:hAnsi="Times New Roman" w:cs="Times New Roman"/>
          <w:sz w:val="24"/>
          <w:szCs w:val="24"/>
        </w:rPr>
        <w:t>анами труда являются лица:</w:t>
      </w:r>
    </w:p>
    <w:p w:rsidR="00011BA3" w:rsidRPr="00011BA3" w:rsidRDefault="00011BA3" w:rsidP="00011BA3">
      <w:pPr>
        <w:jc w:val="both"/>
        <w:rPr>
          <w:rFonts w:ascii="Times New Roman" w:hAnsi="Times New Roman" w:cs="Times New Roman"/>
          <w:sz w:val="24"/>
          <w:szCs w:val="24"/>
        </w:rPr>
      </w:pPr>
      <w:r w:rsidRPr="00011BA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11BA3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011BA3">
        <w:rPr>
          <w:rFonts w:ascii="Times New Roman" w:hAnsi="Times New Roman" w:cs="Times New Roman"/>
          <w:sz w:val="24"/>
          <w:szCs w:val="24"/>
        </w:rPr>
        <w:t xml:space="preserve"> удостоверение "Ветеран труда";</w:t>
      </w:r>
    </w:p>
    <w:p w:rsidR="00011BA3" w:rsidRPr="00011BA3" w:rsidRDefault="00011BA3" w:rsidP="00011BA3">
      <w:pPr>
        <w:jc w:val="both"/>
        <w:rPr>
          <w:rFonts w:ascii="Times New Roman" w:hAnsi="Times New Roman" w:cs="Times New Roman"/>
          <w:sz w:val="24"/>
          <w:szCs w:val="24"/>
        </w:rPr>
      </w:pPr>
      <w:r w:rsidRPr="00011BA3">
        <w:rPr>
          <w:rFonts w:ascii="Times New Roman" w:hAnsi="Times New Roman" w:cs="Times New Roman"/>
          <w:sz w:val="24"/>
          <w:szCs w:val="24"/>
        </w:rPr>
        <w:t>П</w:t>
      </w:r>
      <w:r w:rsidRPr="00011BA3">
        <w:rPr>
          <w:rFonts w:ascii="Times New Roman" w:hAnsi="Times New Roman" w:cs="Times New Roman"/>
          <w:sz w:val="24"/>
          <w:szCs w:val="24"/>
        </w:rPr>
        <w:t>римечание.</w:t>
      </w:r>
    </w:p>
    <w:p w:rsidR="00011BA3" w:rsidRPr="00011BA3" w:rsidRDefault="00011BA3" w:rsidP="00011BA3">
      <w:pPr>
        <w:jc w:val="both"/>
        <w:rPr>
          <w:rFonts w:ascii="Times New Roman" w:hAnsi="Times New Roman" w:cs="Times New Roman"/>
          <w:sz w:val="24"/>
          <w:szCs w:val="24"/>
        </w:rPr>
      </w:pPr>
      <w:r w:rsidRPr="00011BA3">
        <w:rPr>
          <w:rFonts w:ascii="Times New Roman" w:hAnsi="Times New Roman" w:cs="Times New Roman"/>
          <w:sz w:val="24"/>
          <w:szCs w:val="24"/>
        </w:rPr>
        <w:t>С 1 июля 2016 года Федеральным законом от 29.12.2015 N 388-ФЗ подпункт 2 пункта 1 статьи 7 излагается в новой редакции. См. текст в будущей редакции.</w:t>
      </w:r>
    </w:p>
    <w:p w:rsidR="00011BA3" w:rsidRPr="00011BA3" w:rsidRDefault="00011BA3" w:rsidP="00011BA3">
      <w:pPr>
        <w:jc w:val="both"/>
        <w:rPr>
          <w:rFonts w:ascii="Times New Roman" w:hAnsi="Times New Roman" w:cs="Times New Roman"/>
          <w:sz w:val="24"/>
          <w:szCs w:val="24"/>
        </w:rPr>
      </w:pPr>
      <w:r w:rsidRPr="00011BA3">
        <w:rPr>
          <w:rFonts w:ascii="Times New Roman" w:hAnsi="Times New Roman" w:cs="Times New Roman"/>
          <w:sz w:val="24"/>
          <w:szCs w:val="24"/>
        </w:rPr>
        <w:t>2)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 лица,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женщин.</w:t>
      </w:r>
    </w:p>
    <w:p w:rsidR="00011BA3" w:rsidRPr="00011BA3" w:rsidRDefault="00011BA3" w:rsidP="00011BA3">
      <w:pPr>
        <w:jc w:val="both"/>
        <w:rPr>
          <w:rFonts w:ascii="Times New Roman" w:hAnsi="Times New Roman" w:cs="Times New Roman"/>
          <w:sz w:val="24"/>
          <w:szCs w:val="24"/>
        </w:rPr>
      </w:pPr>
      <w:r w:rsidRPr="00011BA3">
        <w:rPr>
          <w:rFonts w:ascii="Times New Roman" w:hAnsi="Times New Roman" w:cs="Times New Roman"/>
          <w:sz w:val="24"/>
          <w:szCs w:val="24"/>
        </w:rPr>
        <w:t>(п. 1 в ред. Федерального закона от 22.08.2004 N 122-ФЗ)</w:t>
      </w:r>
    </w:p>
    <w:p w:rsidR="00011BA3" w:rsidRPr="00011BA3" w:rsidRDefault="00011BA3" w:rsidP="00011BA3">
      <w:pPr>
        <w:jc w:val="both"/>
        <w:rPr>
          <w:rFonts w:ascii="Times New Roman" w:hAnsi="Times New Roman" w:cs="Times New Roman"/>
          <w:sz w:val="24"/>
          <w:szCs w:val="24"/>
        </w:rPr>
      </w:pPr>
      <w:r w:rsidRPr="00011BA3">
        <w:rPr>
          <w:rFonts w:ascii="Times New Roman" w:hAnsi="Times New Roman" w:cs="Times New Roman"/>
          <w:sz w:val="24"/>
          <w:szCs w:val="24"/>
        </w:rPr>
        <w:t>П</w:t>
      </w:r>
      <w:r w:rsidRPr="00011BA3">
        <w:rPr>
          <w:rFonts w:ascii="Times New Roman" w:hAnsi="Times New Roman" w:cs="Times New Roman"/>
          <w:sz w:val="24"/>
          <w:szCs w:val="24"/>
        </w:rPr>
        <w:t>римечание.</w:t>
      </w:r>
    </w:p>
    <w:p w:rsidR="00011BA3" w:rsidRPr="00011BA3" w:rsidRDefault="00011BA3" w:rsidP="00011BA3">
      <w:pPr>
        <w:jc w:val="both"/>
        <w:rPr>
          <w:rFonts w:ascii="Times New Roman" w:hAnsi="Times New Roman" w:cs="Times New Roman"/>
          <w:sz w:val="24"/>
          <w:szCs w:val="24"/>
        </w:rPr>
      </w:pPr>
      <w:r w:rsidRPr="00011BA3">
        <w:rPr>
          <w:rFonts w:ascii="Times New Roman" w:hAnsi="Times New Roman" w:cs="Times New Roman"/>
          <w:sz w:val="24"/>
          <w:szCs w:val="24"/>
        </w:rPr>
        <w:t>С 1 июля 2016 года Федеральным законом от 29.12.2015 N 388-ФЗ статья 7 дополняется новым пунктом 1.1. См. текст в будущей редакции.</w:t>
      </w:r>
    </w:p>
    <w:p w:rsidR="00011BA3" w:rsidRPr="00011BA3" w:rsidRDefault="00011BA3" w:rsidP="00011BA3">
      <w:pPr>
        <w:jc w:val="both"/>
        <w:rPr>
          <w:rFonts w:ascii="Times New Roman" w:hAnsi="Times New Roman" w:cs="Times New Roman"/>
          <w:sz w:val="24"/>
          <w:szCs w:val="24"/>
        </w:rPr>
      </w:pPr>
      <w:r w:rsidRPr="00011BA3">
        <w:rPr>
          <w:rFonts w:ascii="Times New Roman" w:hAnsi="Times New Roman" w:cs="Times New Roman"/>
          <w:sz w:val="24"/>
          <w:szCs w:val="24"/>
        </w:rPr>
        <w:t>2 - 3. Утратили силу. - Федеральный закон от 22.08.2004 N 122-ФЗ.</w:t>
      </w:r>
    </w:p>
    <w:p w:rsidR="00011BA3" w:rsidRPr="00011BA3" w:rsidRDefault="00011BA3" w:rsidP="00011BA3">
      <w:pPr>
        <w:jc w:val="both"/>
        <w:rPr>
          <w:rFonts w:ascii="Times New Roman" w:hAnsi="Times New Roman" w:cs="Times New Roman"/>
          <w:sz w:val="24"/>
          <w:szCs w:val="24"/>
        </w:rPr>
      </w:pPr>
      <w:r w:rsidRPr="00011BA3">
        <w:rPr>
          <w:rFonts w:ascii="Times New Roman" w:hAnsi="Times New Roman" w:cs="Times New Roman"/>
          <w:sz w:val="24"/>
          <w:szCs w:val="24"/>
        </w:rPr>
        <w:t>4. Порядок и условия присвоения звания "Ветеран труда" определяются законами и иными нормативными правовыми актами субъектов Российской Федерации.</w:t>
      </w:r>
    </w:p>
    <w:p w:rsidR="00F96414" w:rsidRPr="00011BA3" w:rsidRDefault="00011BA3" w:rsidP="00011BA3">
      <w:pPr>
        <w:jc w:val="both"/>
        <w:rPr>
          <w:rFonts w:ascii="Times New Roman" w:hAnsi="Times New Roman" w:cs="Times New Roman"/>
          <w:sz w:val="24"/>
          <w:szCs w:val="24"/>
        </w:rPr>
      </w:pPr>
      <w:r w:rsidRPr="00011B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1B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1BA3">
        <w:rPr>
          <w:rFonts w:ascii="Times New Roman" w:hAnsi="Times New Roman" w:cs="Times New Roman"/>
          <w:sz w:val="24"/>
          <w:szCs w:val="24"/>
        </w:rPr>
        <w:t>. 4 введен Федеральным законом от 19.12.2005 N 163-ФЗ)</w:t>
      </w:r>
    </w:p>
    <w:sectPr w:rsidR="00F96414" w:rsidRPr="0001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4D"/>
    <w:rsid w:val="00011BA3"/>
    <w:rsid w:val="0079524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2016-06-28T11:28:00Z</dcterms:created>
  <dcterms:modified xsi:type="dcterms:W3CDTF">2016-06-28T11:30:00Z</dcterms:modified>
</cp:coreProperties>
</file>