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C1" w:rsidRPr="00D725C1" w:rsidRDefault="00D725C1" w:rsidP="00D725C1">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D725C1">
        <w:rPr>
          <w:rFonts w:ascii="Arial" w:eastAsia="Times New Roman" w:hAnsi="Arial" w:cs="Arial"/>
          <w:b/>
          <w:bCs/>
          <w:color w:val="2D2D2D"/>
          <w:spacing w:val="2"/>
          <w:kern w:val="36"/>
          <w:sz w:val="34"/>
          <w:szCs w:val="34"/>
          <w:lang w:eastAsia="ru-RU"/>
        </w:rPr>
        <w:t>О налогах и особенностях налогообложения отдельных категорий налогоплательщиков в Новосибирской области (с изменениями на 31 мая 2016 года)</w:t>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br/>
        <w:t>НОВОСИБИРСКАЯ ОБЛАСТЬ</w:t>
      </w:r>
      <w:r w:rsidRPr="00D725C1">
        <w:rPr>
          <w:rFonts w:ascii="Arial" w:eastAsia="Times New Roman" w:hAnsi="Arial" w:cs="Arial"/>
          <w:color w:val="3C3C3C"/>
          <w:spacing w:val="2"/>
          <w:sz w:val="31"/>
          <w:szCs w:val="31"/>
          <w:lang w:eastAsia="ru-RU"/>
        </w:rPr>
        <w:br/>
      </w:r>
      <w:r w:rsidRPr="00D725C1">
        <w:rPr>
          <w:rFonts w:ascii="Arial" w:eastAsia="Times New Roman" w:hAnsi="Arial" w:cs="Arial"/>
          <w:color w:val="3C3C3C"/>
          <w:spacing w:val="2"/>
          <w:sz w:val="31"/>
          <w:szCs w:val="31"/>
          <w:lang w:eastAsia="ru-RU"/>
        </w:rPr>
        <w:br/>
        <w:t>ЗАКОН</w:t>
      </w:r>
      <w:r w:rsidRPr="00D725C1">
        <w:rPr>
          <w:rFonts w:ascii="Arial" w:eastAsia="Times New Roman" w:hAnsi="Arial" w:cs="Arial"/>
          <w:color w:val="3C3C3C"/>
          <w:spacing w:val="2"/>
          <w:sz w:val="31"/>
          <w:szCs w:val="31"/>
          <w:lang w:eastAsia="ru-RU"/>
        </w:rPr>
        <w:br/>
      </w:r>
      <w:r w:rsidRPr="00D725C1">
        <w:rPr>
          <w:rFonts w:ascii="Arial" w:eastAsia="Times New Roman" w:hAnsi="Arial" w:cs="Arial"/>
          <w:color w:val="3C3C3C"/>
          <w:spacing w:val="2"/>
          <w:sz w:val="31"/>
          <w:szCs w:val="31"/>
          <w:lang w:eastAsia="ru-RU"/>
        </w:rPr>
        <w:br/>
        <w:t xml:space="preserve">от 16 октября 2003 года </w:t>
      </w:r>
      <w:bookmarkStart w:id="0" w:name="_GoBack"/>
      <w:r w:rsidRPr="00D725C1">
        <w:rPr>
          <w:rFonts w:ascii="Arial" w:eastAsia="Times New Roman" w:hAnsi="Arial" w:cs="Arial"/>
          <w:color w:val="3C3C3C"/>
          <w:spacing w:val="2"/>
          <w:sz w:val="31"/>
          <w:szCs w:val="31"/>
          <w:lang w:eastAsia="ru-RU"/>
        </w:rPr>
        <w:t>N 142-ОЗ</w:t>
      </w:r>
      <w:bookmarkEnd w:id="0"/>
      <w:r w:rsidRPr="00D725C1">
        <w:rPr>
          <w:rFonts w:ascii="Arial" w:eastAsia="Times New Roman" w:hAnsi="Arial" w:cs="Arial"/>
          <w:color w:val="3C3C3C"/>
          <w:spacing w:val="2"/>
          <w:sz w:val="31"/>
          <w:szCs w:val="31"/>
          <w:lang w:eastAsia="ru-RU"/>
        </w:rPr>
        <w:br/>
      </w:r>
      <w:r w:rsidRPr="00D725C1">
        <w:rPr>
          <w:rFonts w:ascii="Arial" w:eastAsia="Times New Roman" w:hAnsi="Arial" w:cs="Arial"/>
          <w:color w:val="3C3C3C"/>
          <w:spacing w:val="2"/>
          <w:sz w:val="31"/>
          <w:szCs w:val="31"/>
          <w:lang w:eastAsia="ru-RU"/>
        </w:rPr>
        <w:br/>
      </w:r>
      <w:r w:rsidRPr="00D725C1">
        <w:rPr>
          <w:rFonts w:ascii="Arial" w:eastAsia="Times New Roman" w:hAnsi="Arial" w:cs="Arial"/>
          <w:color w:val="3C3C3C"/>
          <w:spacing w:val="2"/>
          <w:sz w:val="31"/>
          <w:szCs w:val="31"/>
          <w:lang w:eastAsia="ru-RU"/>
        </w:rPr>
        <w:br/>
        <w:t>О налогах и особенностях налогообложения</w:t>
      </w:r>
      <w:r w:rsidRPr="00D725C1">
        <w:rPr>
          <w:rFonts w:ascii="Arial" w:eastAsia="Times New Roman" w:hAnsi="Arial" w:cs="Arial"/>
          <w:color w:val="3C3C3C"/>
          <w:spacing w:val="2"/>
          <w:sz w:val="31"/>
          <w:szCs w:val="31"/>
          <w:lang w:eastAsia="ru-RU"/>
        </w:rPr>
        <w:br/>
        <w:t>отдельных категорий налогоплательщиков</w:t>
      </w:r>
      <w:r w:rsidRPr="00D725C1">
        <w:rPr>
          <w:rFonts w:ascii="Arial" w:eastAsia="Times New Roman" w:hAnsi="Arial" w:cs="Arial"/>
          <w:color w:val="3C3C3C"/>
          <w:spacing w:val="2"/>
          <w:sz w:val="31"/>
          <w:szCs w:val="31"/>
          <w:lang w:eastAsia="ru-RU"/>
        </w:rPr>
        <w:br/>
        <w:t>в  Новосибирской области</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 изменениями на 31 мая 2016 года)</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___________________________</w:t>
      </w:r>
      <w:r w:rsidRPr="00D725C1">
        <w:rPr>
          <w:rFonts w:ascii="Arial" w:eastAsia="Times New Roman" w:hAnsi="Arial" w:cs="Arial"/>
          <w:color w:val="2D2D2D"/>
          <w:spacing w:val="2"/>
          <w:sz w:val="21"/>
          <w:szCs w:val="21"/>
          <w:lang w:eastAsia="ru-RU"/>
        </w:rPr>
        <w:br/>
        <w:t>Документ с изменениями, внесенными:</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24.11.03 N 159-ОЗ "О внесении изменений в Закон Новосибирской области «О налогах и особенностях налогообложения отдельных категорий налогоплательщиков в Новосибирской области»"(</w:t>
      </w:r>
      <w:r w:rsidRPr="00D725C1">
        <w:rPr>
          <w:rFonts w:ascii="Arial" w:eastAsia="Times New Roman" w:hAnsi="Arial" w:cs="Arial"/>
          <w:color w:val="2D2D2D"/>
          <w:spacing w:val="2"/>
          <w:sz w:val="21"/>
          <w:szCs w:val="21"/>
          <w:lang w:eastAsia="ru-RU"/>
        </w:rPr>
        <w:t>Закон вступает в силу одновременно с вступлением в силу</w:t>
      </w:r>
      <w:r w:rsidRPr="00D725C1">
        <w:rPr>
          <w:rFonts w:ascii="Arial" w:eastAsia="Times New Roman" w:hAnsi="Arial" w:cs="Arial"/>
          <w:color w:val="00466E"/>
          <w:spacing w:val="2"/>
          <w:sz w:val="21"/>
          <w:szCs w:val="21"/>
          <w:u w:val="single"/>
          <w:lang w:eastAsia="ru-RU"/>
        </w:rPr>
        <w:t>Федерального закона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w:t>
      </w:r>
      <w:r w:rsidRPr="00D725C1">
        <w:rPr>
          <w:rFonts w:ascii="Arial" w:eastAsia="Times New Roman" w:hAnsi="Arial" w:cs="Arial"/>
          <w:color w:val="2D2D2D"/>
          <w:spacing w:val="2"/>
          <w:sz w:val="21"/>
          <w:szCs w:val="21"/>
          <w:lang w:eastAsia="ru-RU"/>
        </w:rPr>
        <w:t>», предусматривающего введение в действие </w:t>
      </w:r>
      <w:r w:rsidRPr="00D725C1">
        <w:rPr>
          <w:rFonts w:ascii="Arial" w:eastAsia="Times New Roman" w:hAnsi="Arial" w:cs="Arial"/>
          <w:color w:val="00466E"/>
          <w:spacing w:val="2"/>
          <w:sz w:val="21"/>
          <w:szCs w:val="21"/>
          <w:u w:val="single"/>
          <w:lang w:eastAsia="ru-RU"/>
        </w:rPr>
        <w:t>главы 30 Налогового кодекса Российской Федерации «Налог на имущество организаций</w:t>
      </w:r>
      <w:r w:rsidRPr="00D725C1">
        <w:rPr>
          <w:rFonts w:ascii="Arial" w:eastAsia="Times New Roman" w:hAnsi="Arial" w:cs="Arial"/>
          <w:color w:val="2D2D2D"/>
          <w:spacing w:val="2"/>
          <w:sz w:val="21"/>
          <w:szCs w:val="21"/>
          <w:lang w:eastAsia="ru-RU"/>
        </w:rPr>
        <w:t>», в полном объеме),</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12.04.04 N 176-ОЗ "О внесении изменений в Закон Новосибирской области «О налогах и особенностях налогообложения отдельных категорий налогоплательщиков в Новосибирской области</w:t>
      </w:r>
      <w:r w:rsidRPr="00D725C1">
        <w:rPr>
          <w:rFonts w:ascii="Arial" w:eastAsia="Times New Roman" w:hAnsi="Arial" w:cs="Arial"/>
          <w:color w:val="2D2D2D"/>
          <w:spacing w:val="2"/>
          <w:sz w:val="21"/>
          <w:szCs w:val="21"/>
          <w:lang w:eastAsia="ru-RU"/>
        </w:rPr>
        <w:t>»(Ведомости Новосибирского областного Совета депутатов" N 16, 16.04.04, Закон вступает в силу по истечении одного месяца со дня его официального опубликования и распространяется на правоотношения по налогу на имущество организаций, возникшие с первого января 2004 года.),</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15.06.04 N 195-ОЗ "О внесении изменений в Закон Новосибирской области "О налогах и особенностях налогообложения отдельных категорий налогоплательщиков в Новосибирской области""</w:t>
      </w:r>
      <w:r w:rsidRPr="00D725C1">
        <w:rPr>
          <w:rFonts w:ascii="Arial" w:eastAsia="Times New Roman" w:hAnsi="Arial" w:cs="Arial"/>
          <w:color w:val="2D2D2D"/>
          <w:spacing w:val="2"/>
          <w:sz w:val="21"/>
          <w:szCs w:val="21"/>
          <w:lang w:eastAsia="ru-RU"/>
        </w:rPr>
        <w:t>(Закон вступает в силу не ранее чем по истечении одного месяца со дня его официального опубликования и не ранее 1-го числа очередного налогового периода. Настоящий Закон распространяет свое действие на правоотношения по транспортному налогу, возникшие с 1 января 2004 года. "Ведомости Новосибирского областного Совета депутатов", N 27, 18.06.04),</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29.09.04 N 219-ОЗ "О внесении изменений в Закон Новосибирской области «О налогах и особенностях налогообложения отдельных категорий налогоплательщиков в Новосибирской области»"(</w:t>
      </w:r>
      <w:r w:rsidRPr="00D725C1">
        <w:rPr>
          <w:rFonts w:ascii="Arial" w:eastAsia="Times New Roman" w:hAnsi="Arial" w:cs="Arial"/>
          <w:color w:val="2D2D2D"/>
          <w:spacing w:val="2"/>
          <w:sz w:val="21"/>
          <w:szCs w:val="21"/>
          <w:lang w:eastAsia="ru-RU"/>
        </w:rPr>
        <w:t>Настоящий Закон вступает в силу не ранее чем по истечении одного месяца со дня его официального опубликования, но не ранее 1 числа очередного налогового периода по налогу на прибыль организаций, за исключением пункта 1 </w:t>
      </w:r>
      <w:r w:rsidRPr="00D725C1">
        <w:rPr>
          <w:rFonts w:ascii="Arial" w:eastAsia="Times New Roman" w:hAnsi="Arial" w:cs="Arial"/>
          <w:color w:val="00466E"/>
          <w:spacing w:val="2"/>
          <w:sz w:val="21"/>
          <w:szCs w:val="21"/>
          <w:u w:val="single"/>
          <w:lang w:eastAsia="ru-RU"/>
        </w:rPr>
        <w:t>ст.6.3</w:t>
      </w:r>
      <w:r w:rsidRPr="00D725C1">
        <w:rPr>
          <w:rFonts w:ascii="Arial" w:eastAsia="Times New Roman" w:hAnsi="Arial" w:cs="Arial"/>
          <w:color w:val="2D2D2D"/>
          <w:spacing w:val="2"/>
          <w:sz w:val="21"/>
          <w:szCs w:val="21"/>
          <w:lang w:eastAsia="ru-RU"/>
        </w:rPr>
        <w:t>, аб.1 п.1 </w:t>
      </w:r>
      <w:r w:rsidRPr="00D725C1">
        <w:rPr>
          <w:rFonts w:ascii="Arial" w:eastAsia="Times New Roman" w:hAnsi="Arial" w:cs="Arial"/>
          <w:color w:val="00466E"/>
          <w:spacing w:val="2"/>
          <w:sz w:val="21"/>
          <w:szCs w:val="21"/>
          <w:u w:val="single"/>
          <w:lang w:eastAsia="ru-RU"/>
        </w:rPr>
        <w:t>ст.7.2</w:t>
      </w:r>
      <w:r w:rsidRPr="00D725C1">
        <w:rPr>
          <w:rFonts w:ascii="Arial" w:eastAsia="Times New Roman" w:hAnsi="Arial" w:cs="Arial"/>
          <w:color w:val="2D2D2D"/>
          <w:spacing w:val="2"/>
          <w:sz w:val="21"/>
          <w:szCs w:val="21"/>
          <w:lang w:eastAsia="ru-RU"/>
        </w:rPr>
        <w:t>, аб.2 п.1 </w:t>
      </w:r>
      <w:r w:rsidRPr="00D725C1">
        <w:rPr>
          <w:rFonts w:ascii="Arial" w:eastAsia="Times New Roman" w:hAnsi="Arial" w:cs="Arial"/>
          <w:color w:val="00466E"/>
          <w:spacing w:val="2"/>
          <w:sz w:val="21"/>
          <w:szCs w:val="21"/>
          <w:u w:val="single"/>
          <w:lang w:eastAsia="ru-RU"/>
        </w:rPr>
        <w:t>ст. 7.2</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00466E"/>
          <w:spacing w:val="2"/>
          <w:sz w:val="21"/>
          <w:szCs w:val="21"/>
          <w:u w:val="single"/>
          <w:lang w:eastAsia="ru-RU"/>
        </w:rPr>
        <w:t>ст. 7.3</w:t>
      </w:r>
      <w:r w:rsidRPr="00D725C1">
        <w:rPr>
          <w:rFonts w:ascii="Arial" w:eastAsia="Times New Roman" w:hAnsi="Arial" w:cs="Arial"/>
          <w:color w:val="2D2D2D"/>
          <w:spacing w:val="2"/>
          <w:sz w:val="21"/>
          <w:szCs w:val="21"/>
          <w:lang w:eastAsia="ru-RU"/>
        </w:rPr>
        <w:t>, п4 </w:t>
      </w:r>
      <w:r w:rsidRPr="00D725C1">
        <w:rPr>
          <w:rFonts w:ascii="Arial" w:eastAsia="Times New Roman" w:hAnsi="Arial" w:cs="Arial"/>
          <w:color w:val="00466E"/>
          <w:spacing w:val="2"/>
          <w:sz w:val="21"/>
          <w:szCs w:val="21"/>
          <w:u w:val="single"/>
          <w:lang w:eastAsia="ru-RU"/>
        </w:rPr>
        <w:t>ст. 8.11</w:t>
      </w:r>
      <w:r w:rsidRPr="00D725C1">
        <w:rPr>
          <w:rFonts w:ascii="Arial" w:eastAsia="Times New Roman" w:hAnsi="Arial" w:cs="Arial"/>
          <w:color w:val="2D2D2D"/>
          <w:spacing w:val="2"/>
          <w:sz w:val="21"/>
          <w:szCs w:val="21"/>
          <w:lang w:eastAsia="ru-RU"/>
        </w:rPr>
        <w:t>. Подпункт в) </w:t>
      </w:r>
      <w:r w:rsidRPr="00D725C1">
        <w:rPr>
          <w:rFonts w:ascii="Arial" w:eastAsia="Times New Roman" w:hAnsi="Arial" w:cs="Arial"/>
          <w:color w:val="00466E"/>
          <w:spacing w:val="2"/>
          <w:sz w:val="21"/>
          <w:szCs w:val="21"/>
          <w:u w:val="single"/>
          <w:lang w:eastAsia="ru-RU"/>
        </w:rPr>
        <w:t>ст. 6.3</w:t>
      </w:r>
      <w:r w:rsidRPr="00D725C1">
        <w:rPr>
          <w:rFonts w:ascii="Arial" w:eastAsia="Times New Roman" w:hAnsi="Arial" w:cs="Arial"/>
          <w:color w:val="2D2D2D"/>
          <w:spacing w:val="2"/>
          <w:sz w:val="21"/>
          <w:szCs w:val="21"/>
          <w:lang w:eastAsia="ru-RU"/>
        </w:rPr>
        <w:t> действует с 1 января 2004 года по 31 декабря 2004 года. "Ведомости Новосибирского областного Совета депутатов", </w:t>
      </w:r>
      <w:r w:rsidRPr="00D725C1">
        <w:rPr>
          <w:rFonts w:ascii="Arial" w:eastAsia="Times New Roman" w:hAnsi="Arial" w:cs="Arial"/>
          <w:color w:val="00466E"/>
          <w:spacing w:val="2"/>
          <w:sz w:val="21"/>
          <w:szCs w:val="21"/>
          <w:u w:val="single"/>
          <w:lang w:eastAsia="ru-RU"/>
        </w:rPr>
        <w:t>N 44, 01.10.04</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25.11.04 N 235-ОЗ "О внесении изменений в Закон Новосибирской области "О налогах и особенностях налогообложения отдельных категорий налогоплательщиков в Новосибирской области""</w:t>
      </w:r>
      <w:r w:rsidRPr="00D725C1">
        <w:rPr>
          <w:rFonts w:ascii="Arial" w:eastAsia="Times New Roman" w:hAnsi="Arial" w:cs="Arial"/>
          <w:color w:val="2D2D2D"/>
          <w:spacing w:val="2"/>
          <w:sz w:val="21"/>
          <w:szCs w:val="21"/>
          <w:lang w:eastAsia="ru-RU"/>
        </w:rPr>
        <w:t>(Закон вступает в силу с 1 января 2005 года, но не ранее чем по истечении одного месяца со дня его официального опубликования, за исключением абзаца 2 статьи 4.3 и пункта 4 статьи 8.11. Действие абзаца 2 статьи 4.3 и пункта 4 статьи 8.11 распространяется на правоотношения, возникшие с 1 января 2004 года.),</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lastRenderedPageBreak/>
        <w:t>Законом НСО от 14.03.05 N 277-ОЗ "О внесении изменений в Закон Новосибирской области "О налогах и особенностях налогообложения отдельных категорий налогоплательщиков в Новосибирской области"</w:t>
      </w:r>
      <w:r w:rsidRPr="00D725C1">
        <w:rPr>
          <w:rFonts w:ascii="Arial" w:eastAsia="Times New Roman" w:hAnsi="Arial" w:cs="Arial"/>
          <w:color w:val="2D2D2D"/>
          <w:spacing w:val="2"/>
          <w:sz w:val="21"/>
          <w:szCs w:val="21"/>
          <w:lang w:eastAsia="ru-RU"/>
        </w:rPr>
        <w:t>("Ведомости Новосибирского областного Совета депутатов", N 11, 18.03.05, Закон вступает в силу по истечении одного месяца со дня его официального опубликования, за исключением </w:t>
      </w:r>
      <w:r w:rsidRPr="00D725C1">
        <w:rPr>
          <w:rFonts w:ascii="Arial" w:eastAsia="Times New Roman" w:hAnsi="Arial" w:cs="Arial"/>
          <w:color w:val="00466E"/>
          <w:spacing w:val="2"/>
          <w:sz w:val="21"/>
          <w:szCs w:val="21"/>
          <w:u w:val="single"/>
          <w:lang w:eastAsia="ru-RU"/>
        </w:rPr>
        <w:t>подпункта 2.4. пункта 2 статьи 5.3. главы 5</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00466E"/>
          <w:spacing w:val="2"/>
          <w:sz w:val="21"/>
          <w:szCs w:val="21"/>
          <w:u w:val="single"/>
          <w:lang w:eastAsia="ru-RU"/>
        </w:rPr>
        <w:t>статьи 8.12. главы 8</w:t>
      </w:r>
      <w:r w:rsidRPr="00D725C1">
        <w:rPr>
          <w:rFonts w:ascii="Arial" w:eastAsia="Times New Roman" w:hAnsi="Arial" w:cs="Arial"/>
          <w:color w:val="2D2D2D"/>
          <w:spacing w:val="2"/>
          <w:sz w:val="21"/>
          <w:szCs w:val="21"/>
          <w:lang w:eastAsia="ru-RU"/>
        </w:rPr>
        <w:t>, абзаца 2 </w:t>
      </w:r>
      <w:r w:rsidRPr="00D725C1">
        <w:rPr>
          <w:rFonts w:ascii="Arial" w:eastAsia="Times New Roman" w:hAnsi="Arial" w:cs="Arial"/>
          <w:color w:val="00466E"/>
          <w:spacing w:val="2"/>
          <w:sz w:val="21"/>
          <w:szCs w:val="21"/>
          <w:u w:val="single"/>
          <w:lang w:eastAsia="ru-RU"/>
        </w:rPr>
        <w:t>пункта 1 статьи 5.3 главы 5</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00466E"/>
          <w:spacing w:val="2"/>
          <w:sz w:val="21"/>
          <w:szCs w:val="21"/>
          <w:u w:val="single"/>
          <w:lang w:eastAsia="ru-RU"/>
        </w:rPr>
        <w:t>Подпункт 2.4. пункта 2 статьи 5.3. главы 5</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00466E"/>
          <w:spacing w:val="2"/>
          <w:sz w:val="21"/>
          <w:szCs w:val="21"/>
          <w:u w:val="single"/>
          <w:lang w:eastAsia="ru-RU"/>
        </w:rPr>
        <w:t>статья 8.12. главы 8</w:t>
      </w:r>
      <w:r w:rsidRPr="00D725C1">
        <w:rPr>
          <w:rFonts w:ascii="Arial" w:eastAsia="Times New Roman" w:hAnsi="Arial" w:cs="Arial"/>
          <w:color w:val="2D2D2D"/>
          <w:spacing w:val="2"/>
          <w:sz w:val="21"/>
          <w:szCs w:val="21"/>
          <w:lang w:eastAsia="ru-RU"/>
        </w:rPr>
        <w:t>, абзац 2 </w:t>
      </w:r>
      <w:r w:rsidRPr="00D725C1">
        <w:rPr>
          <w:rFonts w:ascii="Arial" w:eastAsia="Times New Roman" w:hAnsi="Arial" w:cs="Arial"/>
          <w:color w:val="00466E"/>
          <w:spacing w:val="2"/>
          <w:sz w:val="21"/>
          <w:szCs w:val="21"/>
          <w:u w:val="single"/>
          <w:lang w:eastAsia="ru-RU"/>
        </w:rPr>
        <w:t>пункта 1 статьи 5.3 главы 5</w:t>
      </w:r>
      <w:r w:rsidRPr="00D725C1">
        <w:rPr>
          <w:rFonts w:ascii="Arial" w:eastAsia="Times New Roman" w:hAnsi="Arial" w:cs="Arial"/>
          <w:color w:val="2D2D2D"/>
          <w:spacing w:val="2"/>
          <w:sz w:val="21"/>
          <w:szCs w:val="21"/>
          <w:lang w:eastAsia="ru-RU"/>
        </w:rPr>
        <w:t> распространяют свое действие на правоотношения, возникшие с 1 января 2005 года.),</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14.05.05 N 293-ОЗ "О внесении изменений в Закон Новосибирской области « О налогах и особенностях налогообложения отдельных категорий налогоплательщиков в Новосибирской области</w:t>
      </w:r>
      <w:r w:rsidRPr="00D725C1">
        <w:rPr>
          <w:rFonts w:ascii="Arial" w:eastAsia="Times New Roman" w:hAnsi="Arial" w:cs="Arial"/>
          <w:color w:val="2D2D2D"/>
          <w:spacing w:val="2"/>
          <w:sz w:val="21"/>
          <w:szCs w:val="21"/>
          <w:lang w:eastAsia="ru-RU"/>
        </w:rPr>
        <w:t>»"("Ведомости Новосибирского областного Совета депутатов", </w:t>
      </w:r>
      <w:r w:rsidRPr="00D725C1">
        <w:rPr>
          <w:rFonts w:ascii="Arial" w:eastAsia="Times New Roman" w:hAnsi="Arial" w:cs="Arial"/>
          <w:color w:val="00466E"/>
          <w:spacing w:val="2"/>
          <w:sz w:val="21"/>
          <w:szCs w:val="21"/>
          <w:u w:val="single"/>
          <w:lang w:eastAsia="ru-RU"/>
        </w:rPr>
        <w:t>N 20, 20.05.2005</w:t>
      </w:r>
      <w:r w:rsidRPr="00D725C1">
        <w:rPr>
          <w:rFonts w:ascii="Arial" w:eastAsia="Times New Roman" w:hAnsi="Arial" w:cs="Arial"/>
          <w:color w:val="2D2D2D"/>
          <w:spacing w:val="2"/>
          <w:sz w:val="21"/>
          <w:szCs w:val="21"/>
          <w:lang w:eastAsia="ru-RU"/>
        </w:rPr>
        <w:t>, Закон вступает в силу не ранее чем по истечении одного месяца со дня его официального опубликования и распространяется на правоотношения, возникшие с 1 января 2005 года, за исключением абзацев четвертого, пятого пункта </w:t>
      </w:r>
      <w:r w:rsidRPr="00D725C1">
        <w:rPr>
          <w:rFonts w:ascii="Arial" w:eastAsia="Times New Roman" w:hAnsi="Arial" w:cs="Arial"/>
          <w:color w:val="00466E"/>
          <w:spacing w:val="2"/>
          <w:sz w:val="21"/>
          <w:szCs w:val="21"/>
          <w:u w:val="single"/>
          <w:lang w:eastAsia="ru-RU"/>
        </w:rPr>
        <w:t>2.1 статьи 5.3</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Действие абзацев четвертого, пятого пункта </w:t>
      </w:r>
      <w:r w:rsidRPr="00D725C1">
        <w:rPr>
          <w:rFonts w:ascii="Arial" w:eastAsia="Times New Roman" w:hAnsi="Arial" w:cs="Arial"/>
          <w:color w:val="00466E"/>
          <w:spacing w:val="2"/>
          <w:sz w:val="21"/>
          <w:szCs w:val="21"/>
          <w:u w:val="single"/>
          <w:lang w:eastAsia="ru-RU"/>
        </w:rPr>
        <w:t>2.1 статьи 5.3</w:t>
      </w:r>
      <w:r w:rsidRPr="00D725C1">
        <w:rPr>
          <w:rFonts w:ascii="Arial" w:eastAsia="Times New Roman" w:hAnsi="Arial" w:cs="Arial"/>
          <w:color w:val="2D2D2D"/>
          <w:spacing w:val="2"/>
          <w:sz w:val="21"/>
          <w:szCs w:val="21"/>
          <w:lang w:eastAsia="ru-RU"/>
        </w:rPr>
        <w:t> распространяется на правоотношения, возникшие с 1 июля 2005 года, но не ранее 1 числа очередного налогового периода по единому налогу на вмененный доход для отдельных видов деятельности.)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04.11.05 N 333-ОЗ "О внесении изменений в Закон Новосибирской области «О налогах и особенностях налогообложения отдельных категорий налогоплательщиков в Новосибирской области»"</w:t>
      </w:r>
      <w:r w:rsidRPr="00D725C1">
        <w:rPr>
          <w:rFonts w:ascii="Arial" w:eastAsia="Times New Roman" w:hAnsi="Arial" w:cs="Arial"/>
          <w:color w:val="2D2D2D"/>
          <w:spacing w:val="2"/>
          <w:sz w:val="21"/>
          <w:szCs w:val="21"/>
          <w:lang w:eastAsia="ru-RU"/>
        </w:rPr>
        <w:t>(Закон вступает в силу с 1 января 2006 года, но не ранее чем по истечении одного месяца со дня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19.10.06 N 31-ОЗ "О внесении изменений в Закон Новосибирской области «О налогах и особенностях налогообложения отдельных категорий налогоплательщиков в Новосибирской области</w:t>
      </w:r>
      <w:r w:rsidRPr="00D725C1">
        <w:rPr>
          <w:rFonts w:ascii="Arial" w:eastAsia="Times New Roman" w:hAnsi="Arial" w:cs="Arial"/>
          <w:color w:val="2D2D2D"/>
          <w:spacing w:val="2"/>
          <w:sz w:val="21"/>
          <w:szCs w:val="21"/>
          <w:lang w:eastAsia="ru-RU"/>
        </w:rPr>
        <w:t>»"(Закон вступает в силу с 1 января 2007 года, но не ранее чем по истечении одного месяца со дня его официального опубликования. "Ведомости Новосибирского областного Совета депутатов", </w:t>
      </w:r>
      <w:r w:rsidRPr="00D725C1">
        <w:rPr>
          <w:rFonts w:ascii="Arial" w:eastAsia="Times New Roman" w:hAnsi="Arial" w:cs="Arial"/>
          <w:color w:val="00466E"/>
          <w:spacing w:val="2"/>
          <w:sz w:val="21"/>
          <w:szCs w:val="21"/>
          <w:u w:val="single"/>
          <w:lang w:eastAsia="ru-RU"/>
        </w:rPr>
        <w:t>N 48, 3.11.2006</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07.06.2007 N 108-ОЗ</w:t>
      </w:r>
      <w:r w:rsidRPr="00D725C1">
        <w:rPr>
          <w:rFonts w:ascii="Arial" w:eastAsia="Times New Roman" w:hAnsi="Arial" w:cs="Arial"/>
          <w:color w:val="2D2D2D"/>
          <w:spacing w:val="2"/>
          <w:sz w:val="21"/>
          <w:szCs w:val="21"/>
          <w:lang w:eastAsia="ru-RU"/>
        </w:rPr>
        <w:t> (Закон вступает в силу с 1 января 2008 года, но не ранее чем по истечении одного месяца со дня его официального опубликования, "Ведомости Новосибирского областного Совета депутатов", N 28, 15.06.2007)</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15.10.2007 N 147-ОЗ</w:t>
      </w:r>
      <w:r w:rsidRPr="00D725C1">
        <w:rPr>
          <w:rFonts w:ascii="Arial" w:eastAsia="Times New Roman" w:hAnsi="Arial" w:cs="Arial"/>
          <w:color w:val="2D2D2D"/>
          <w:spacing w:val="2"/>
          <w:sz w:val="21"/>
          <w:szCs w:val="21"/>
          <w:lang w:eastAsia="ru-RU"/>
        </w:rPr>
        <w:t> (Закон вступает в силу c 1 января 2008 года, но не ранее чем по истечении одного месяца со дня его официального опубликования, за исключением </w:t>
      </w:r>
      <w:r w:rsidRPr="00D725C1">
        <w:rPr>
          <w:rFonts w:ascii="Arial" w:eastAsia="Times New Roman" w:hAnsi="Arial" w:cs="Arial"/>
          <w:color w:val="00466E"/>
          <w:spacing w:val="2"/>
          <w:sz w:val="21"/>
          <w:szCs w:val="21"/>
          <w:u w:val="single"/>
          <w:lang w:eastAsia="ru-RU"/>
        </w:rPr>
        <w:t>пунктов 1</w:t>
      </w:r>
      <w:r w:rsidRPr="00D725C1">
        <w:rPr>
          <w:rFonts w:ascii="Arial" w:eastAsia="Times New Roman" w:hAnsi="Arial" w:cs="Arial"/>
          <w:color w:val="2D2D2D"/>
          <w:spacing w:val="2"/>
          <w:sz w:val="21"/>
          <w:szCs w:val="21"/>
          <w:lang w:eastAsia="ru-RU"/>
        </w:rPr>
        <w:t> и </w:t>
      </w:r>
      <w:r w:rsidRPr="00D725C1">
        <w:rPr>
          <w:rFonts w:ascii="Arial" w:eastAsia="Times New Roman" w:hAnsi="Arial" w:cs="Arial"/>
          <w:color w:val="00466E"/>
          <w:spacing w:val="2"/>
          <w:sz w:val="21"/>
          <w:szCs w:val="21"/>
          <w:u w:val="single"/>
          <w:lang w:eastAsia="ru-RU"/>
        </w:rPr>
        <w:t>2</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00466E"/>
          <w:spacing w:val="2"/>
          <w:sz w:val="21"/>
          <w:szCs w:val="21"/>
          <w:u w:val="single"/>
          <w:lang w:eastAsia="ru-RU"/>
        </w:rPr>
        <w:t>статьи 1</w:t>
      </w:r>
      <w:r w:rsidRPr="00D725C1">
        <w:rPr>
          <w:rFonts w:ascii="Arial" w:eastAsia="Times New Roman" w:hAnsi="Arial" w:cs="Arial"/>
          <w:color w:val="2D2D2D"/>
          <w:spacing w:val="2"/>
          <w:sz w:val="21"/>
          <w:szCs w:val="21"/>
          <w:lang w:eastAsia="ru-RU"/>
        </w:rPr>
        <w:t>, которые вступают в силу через 10 дней после дня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02.11.2007 N 160-ОЗ</w:t>
      </w:r>
      <w:r w:rsidRPr="00D725C1">
        <w:rPr>
          <w:rFonts w:ascii="Arial" w:eastAsia="Times New Roman" w:hAnsi="Arial" w:cs="Arial"/>
          <w:color w:val="2D2D2D"/>
          <w:spacing w:val="2"/>
          <w:sz w:val="21"/>
          <w:szCs w:val="21"/>
          <w:lang w:eastAsia="ru-RU"/>
        </w:rPr>
        <w:t>; (Настоящий Закон вступает в силу с 1 января 2008 года, но не ранее чем по истечении одного месяца со дня его официального опубликования)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02.11.2007 N 161-ОЗ</w:t>
      </w:r>
      <w:r w:rsidRPr="00D725C1">
        <w:rPr>
          <w:rFonts w:ascii="Arial" w:eastAsia="Times New Roman" w:hAnsi="Arial" w:cs="Arial"/>
          <w:color w:val="2D2D2D"/>
          <w:spacing w:val="2"/>
          <w:sz w:val="21"/>
          <w:szCs w:val="21"/>
          <w:lang w:eastAsia="ru-RU"/>
        </w:rPr>
        <w:t>; (Настоящий Закон вступает в силу с 1 января 2008 года, но не ранее чем по истечении одного месяца со дня его официального опубликования;"Ведомости Новосибирского областного Совета депутатов" N 55, 23.11.2007)</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02.11.2007 N 163-ОЗ</w:t>
      </w:r>
      <w:r w:rsidRPr="00D725C1">
        <w:rPr>
          <w:rFonts w:ascii="Arial" w:eastAsia="Times New Roman" w:hAnsi="Arial" w:cs="Arial"/>
          <w:color w:val="2D2D2D"/>
          <w:spacing w:val="2"/>
          <w:sz w:val="21"/>
          <w:szCs w:val="21"/>
          <w:lang w:eastAsia="ru-RU"/>
        </w:rPr>
        <w:t>; (Настоящий Закон вступает в силу с 1 января 2008 года, но не ранее чем по истечении одного месяца со дня его официального опубликования;"Ведомости Новосибирского областного Совета депутатов" N 53, 9.11.2007)</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13.10.2008 N 270</w:t>
      </w:r>
      <w:r w:rsidRPr="00D725C1">
        <w:rPr>
          <w:rFonts w:ascii="Arial" w:eastAsia="Times New Roman" w:hAnsi="Arial" w:cs="Arial"/>
          <w:color w:val="2D2D2D"/>
          <w:spacing w:val="2"/>
          <w:sz w:val="21"/>
          <w:szCs w:val="21"/>
          <w:lang w:eastAsia="ru-RU"/>
        </w:rPr>
        <w:t> (Закон вступает в силу по истечении одного месяца со дня его официального опубликования и распространяется на правоотношения, возникшие с 1 января 2008 года, и действует по 31 декабря 2008 года)</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05.11.2008 N 280-ОЗ</w:t>
      </w:r>
      <w:r w:rsidRPr="00D725C1">
        <w:rPr>
          <w:rFonts w:ascii="Arial" w:eastAsia="Times New Roman" w:hAnsi="Arial" w:cs="Arial"/>
          <w:color w:val="2D2D2D"/>
          <w:spacing w:val="2"/>
          <w:sz w:val="21"/>
          <w:szCs w:val="21"/>
          <w:lang w:eastAsia="ru-RU"/>
        </w:rPr>
        <w:t> ; </w:t>
      </w:r>
      <w:r w:rsidRPr="00D725C1">
        <w:rPr>
          <w:rFonts w:ascii="Arial" w:eastAsia="Times New Roman" w:hAnsi="Arial" w:cs="Arial"/>
          <w:color w:val="00466E"/>
          <w:spacing w:val="2"/>
          <w:sz w:val="21"/>
          <w:szCs w:val="21"/>
          <w:u w:val="single"/>
          <w:lang w:eastAsia="ru-RU"/>
        </w:rPr>
        <w:t>Законом НСО от 05.11.2008 N 281-ОЗ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02.07.2009 N 370-ОЗ</w:t>
      </w:r>
      <w:r w:rsidRPr="00D725C1">
        <w:rPr>
          <w:rFonts w:ascii="Arial" w:eastAsia="Times New Roman" w:hAnsi="Arial" w:cs="Arial"/>
          <w:color w:val="2D2D2D"/>
          <w:spacing w:val="2"/>
          <w:sz w:val="21"/>
          <w:szCs w:val="21"/>
          <w:lang w:eastAsia="ru-RU"/>
        </w:rPr>
        <w:t> (Закон вступает в силу по истечении одного месяца со дня его официального опубликования и распространяется на правоотношения, возникшие с 1 января 2009 года);</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26.11.2009 N 423-ОЗ</w:t>
      </w:r>
      <w:r w:rsidRPr="00D725C1">
        <w:rPr>
          <w:rFonts w:ascii="Arial" w:eastAsia="Times New Roman" w:hAnsi="Arial" w:cs="Arial"/>
          <w:color w:val="2D2D2D"/>
          <w:spacing w:val="2"/>
          <w:sz w:val="21"/>
          <w:szCs w:val="21"/>
          <w:lang w:eastAsia="ru-RU"/>
        </w:rPr>
        <w:t> (Закон вступает в силу с 1 января 2010 года, но не ранее чем по истечении одного месяца со дня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30.11.2009 N 403-ОЗ</w:t>
      </w:r>
      <w:r w:rsidRPr="00D725C1">
        <w:rPr>
          <w:rFonts w:ascii="Arial" w:eastAsia="Times New Roman" w:hAnsi="Arial" w:cs="Arial"/>
          <w:color w:val="2D2D2D"/>
          <w:spacing w:val="2"/>
          <w:sz w:val="21"/>
          <w:szCs w:val="21"/>
          <w:lang w:eastAsia="ru-RU"/>
        </w:rPr>
        <w:t> (Закон вступает в силу с 1 января 2010 года, но не ранее чем по истечении одного месяца со дня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13.11.2010 N 2-ОЗ</w:t>
      </w:r>
      <w:r w:rsidRPr="00D725C1">
        <w:rPr>
          <w:rFonts w:ascii="Arial" w:eastAsia="Times New Roman" w:hAnsi="Arial" w:cs="Arial"/>
          <w:color w:val="2D2D2D"/>
          <w:spacing w:val="2"/>
          <w:sz w:val="21"/>
          <w:szCs w:val="21"/>
          <w:lang w:eastAsia="ru-RU"/>
        </w:rPr>
        <w:t> (Закон вступает в силу с 1 января 2011 года, но не ранее чем по истечении одного месяца со дня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lastRenderedPageBreak/>
        <w:t>Законом НСО от 13.11.2010 N 3-ОЗ</w:t>
      </w:r>
      <w:r w:rsidRPr="00D725C1">
        <w:rPr>
          <w:rFonts w:ascii="Arial" w:eastAsia="Times New Roman" w:hAnsi="Arial" w:cs="Arial"/>
          <w:color w:val="2D2D2D"/>
          <w:spacing w:val="2"/>
          <w:sz w:val="21"/>
          <w:szCs w:val="21"/>
          <w:lang w:eastAsia="ru-RU"/>
        </w:rPr>
        <w:t> (Закон вступает в силу с 1 января 2011 года, но не ранее чем по истечении одного месяца со дня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07.10.2011 N 122-ОЗ</w:t>
      </w:r>
      <w:r w:rsidRPr="00D725C1">
        <w:rPr>
          <w:rFonts w:ascii="Arial" w:eastAsia="Times New Roman" w:hAnsi="Arial" w:cs="Arial"/>
          <w:color w:val="2D2D2D"/>
          <w:spacing w:val="2"/>
          <w:sz w:val="21"/>
          <w:szCs w:val="21"/>
          <w:lang w:eastAsia="ru-RU"/>
        </w:rPr>
        <w:t> (Закон вступает в силу с 1 января 2012 года)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03.05.2012 N 204-ОЗ</w:t>
      </w:r>
      <w:r w:rsidRPr="00D725C1">
        <w:rPr>
          <w:rFonts w:ascii="Arial" w:eastAsia="Times New Roman" w:hAnsi="Arial" w:cs="Arial"/>
          <w:color w:val="2D2D2D"/>
          <w:spacing w:val="2"/>
          <w:sz w:val="21"/>
          <w:szCs w:val="21"/>
          <w:lang w:eastAsia="ru-RU"/>
        </w:rPr>
        <w:t> (Закон вступает в силу по истечении одного месяца со дня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04.07.2012 N 240-ОЗ</w:t>
      </w:r>
      <w:r w:rsidRPr="00D725C1">
        <w:rPr>
          <w:rFonts w:ascii="Arial" w:eastAsia="Times New Roman" w:hAnsi="Arial" w:cs="Arial"/>
          <w:color w:val="2D2D2D"/>
          <w:spacing w:val="2"/>
          <w:sz w:val="21"/>
          <w:szCs w:val="21"/>
          <w:lang w:eastAsia="ru-RU"/>
        </w:rPr>
        <w:t> (Закон вступает в силу со дня, следующего за днем его официального опубликования, и распространяется на правоотношения, возникшие с 1 января 2012 года);</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29.11.2012 N 277-ОЗ;</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00466E"/>
          <w:spacing w:val="2"/>
          <w:sz w:val="21"/>
          <w:szCs w:val="21"/>
          <w:u w:val="single"/>
          <w:lang w:eastAsia="ru-RU"/>
        </w:rPr>
        <w:t>Законом НСО от 29.11.2012 N 281-ОЗ</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t> (Закон вступает в силу по истечении одного месяца со дня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08.04.2013 N 318-ОЗ</w:t>
      </w:r>
      <w:r w:rsidRPr="00D725C1">
        <w:rPr>
          <w:rFonts w:ascii="Arial" w:eastAsia="Times New Roman" w:hAnsi="Arial" w:cs="Arial"/>
          <w:color w:val="2D2D2D"/>
          <w:spacing w:val="2"/>
          <w:sz w:val="21"/>
          <w:szCs w:val="21"/>
          <w:lang w:eastAsia="ru-RU"/>
        </w:rPr>
        <w:t> (Закон вступает в силу по истечении одного месяца со дня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01.10.2013 N 363-ОЗ</w:t>
      </w:r>
      <w:r w:rsidRPr="00D725C1">
        <w:rPr>
          <w:rFonts w:ascii="Arial" w:eastAsia="Times New Roman" w:hAnsi="Arial" w:cs="Arial"/>
          <w:color w:val="2D2D2D"/>
          <w:spacing w:val="2"/>
          <w:sz w:val="21"/>
          <w:szCs w:val="21"/>
          <w:lang w:eastAsia="ru-RU"/>
        </w:rPr>
        <w:t> (Закон вступает в силу со дня, следующего за днем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28.11.2013 N 398-ОЗ; Законом НСО от 28.11.2013 N 399-ОЗ</w:t>
      </w:r>
      <w:r w:rsidRPr="00D725C1">
        <w:rPr>
          <w:rFonts w:ascii="Arial" w:eastAsia="Times New Roman" w:hAnsi="Arial" w:cs="Arial"/>
          <w:color w:val="2D2D2D"/>
          <w:spacing w:val="2"/>
          <w:sz w:val="21"/>
          <w:szCs w:val="21"/>
          <w:lang w:eastAsia="ru-RU"/>
        </w:rPr>
        <w:t> ;</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00466E"/>
          <w:spacing w:val="2"/>
          <w:sz w:val="21"/>
          <w:szCs w:val="21"/>
          <w:u w:val="single"/>
          <w:lang w:eastAsia="ru-RU"/>
        </w:rPr>
        <w:t>Законом НСО от 31.10.2014 N 475-ОЗ;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24.11.2014 N 482-ОЗ;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30.06.2015 N 572-ОЗ</w:t>
      </w:r>
      <w:r w:rsidRPr="00D725C1">
        <w:rPr>
          <w:rFonts w:ascii="Arial" w:eastAsia="Times New Roman" w:hAnsi="Arial" w:cs="Arial"/>
          <w:color w:val="2D2D2D"/>
          <w:spacing w:val="2"/>
          <w:sz w:val="21"/>
          <w:szCs w:val="21"/>
          <w:lang w:eastAsia="ru-RU"/>
        </w:rPr>
        <w:t> (Закон вступает в силу со дня, следующего за днем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01.07.2015 N 562-ОЗ</w:t>
      </w:r>
      <w:r w:rsidRPr="00D725C1">
        <w:rPr>
          <w:rFonts w:ascii="Arial" w:eastAsia="Times New Roman" w:hAnsi="Arial" w:cs="Arial"/>
          <w:color w:val="2D2D2D"/>
          <w:spacing w:val="2"/>
          <w:sz w:val="21"/>
          <w:szCs w:val="21"/>
          <w:lang w:eastAsia="ru-RU"/>
        </w:rPr>
        <w:t> (Закон вступает в силу со дня, следующего за днем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01.07.2015 N 573-ОЗ;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23.11.2015 N 10-ОЗ;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18.12.2015 N 30-ОЗ;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02.03.2016 N 39-ОЗ</w:t>
      </w:r>
      <w:r w:rsidRPr="00D725C1">
        <w:rPr>
          <w:rFonts w:ascii="Arial" w:eastAsia="Times New Roman" w:hAnsi="Arial" w:cs="Arial"/>
          <w:color w:val="2D2D2D"/>
          <w:spacing w:val="2"/>
          <w:sz w:val="21"/>
          <w:szCs w:val="21"/>
          <w:lang w:eastAsia="ru-RU"/>
        </w:rPr>
        <w:t>; (Закон вступает в силу со дня, следующего за днем его официального опубликования);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31.05.2016 N 67-ОЗ</w:t>
      </w:r>
      <w:r w:rsidRPr="00D725C1">
        <w:rPr>
          <w:rFonts w:ascii="Arial" w:eastAsia="Times New Roman" w:hAnsi="Arial" w:cs="Arial"/>
          <w:color w:val="2D2D2D"/>
          <w:spacing w:val="2"/>
          <w:sz w:val="21"/>
          <w:szCs w:val="21"/>
          <w:lang w:eastAsia="ru-RU"/>
        </w:rPr>
        <w:br/>
        <w:t>___________________________</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Принят</w:t>
      </w:r>
      <w:r w:rsidRPr="00D725C1">
        <w:rPr>
          <w:rFonts w:ascii="Arial" w:eastAsia="Times New Roman" w:hAnsi="Arial" w:cs="Arial"/>
          <w:color w:val="2D2D2D"/>
          <w:spacing w:val="2"/>
          <w:sz w:val="21"/>
          <w:szCs w:val="21"/>
          <w:lang w:eastAsia="ru-RU"/>
        </w:rPr>
        <w:br/>
        <w:t>областным Советом депутатов</w:t>
      </w:r>
      <w:r w:rsidRPr="00D725C1">
        <w:rPr>
          <w:rFonts w:ascii="Arial" w:eastAsia="Times New Roman" w:hAnsi="Arial" w:cs="Arial"/>
          <w:color w:val="2D2D2D"/>
          <w:spacing w:val="2"/>
          <w:sz w:val="21"/>
          <w:szCs w:val="21"/>
          <w:lang w:eastAsia="ru-RU"/>
        </w:rPr>
        <w:br/>
        <w:t>02 октября 2003 года</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t>Подписан</w:t>
      </w:r>
      <w:r w:rsidRPr="00D725C1">
        <w:rPr>
          <w:rFonts w:ascii="Arial" w:eastAsia="Times New Roman" w:hAnsi="Arial" w:cs="Arial"/>
          <w:color w:val="2D2D2D"/>
          <w:spacing w:val="2"/>
          <w:sz w:val="21"/>
          <w:szCs w:val="21"/>
          <w:lang w:eastAsia="ru-RU"/>
        </w:rPr>
        <w:br/>
        <w:t>главой администрации области</w:t>
      </w:r>
      <w:r w:rsidRPr="00D725C1">
        <w:rPr>
          <w:rFonts w:ascii="Arial" w:eastAsia="Times New Roman" w:hAnsi="Arial" w:cs="Arial"/>
          <w:color w:val="2D2D2D"/>
          <w:spacing w:val="2"/>
          <w:sz w:val="21"/>
          <w:szCs w:val="21"/>
          <w:lang w:eastAsia="ru-RU"/>
        </w:rPr>
        <w:br/>
        <w:t>16 октября 2003 года</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Настоящий Закон в пределах полномочий, предоставленных субъекту Российской Федерации федеральным законодательством, регулирует отношения по и введению региональных налогов на территории Новосибирской области, установлению дополнительных оснований признания безнадежными к взысканию недоимки, задолженности по пеням и штрафам по ним, введению и применению специальных налоговых режимов, налоговых льгот для отдельных категорий налогоплательщиков.(Преамбула в редакции, введенной </w:t>
      </w:r>
      <w:r w:rsidRPr="00D725C1">
        <w:rPr>
          <w:rFonts w:ascii="Arial" w:eastAsia="Times New Roman" w:hAnsi="Arial" w:cs="Arial"/>
          <w:color w:val="00466E"/>
          <w:spacing w:val="2"/>
          <w:sz w:val="21"/>
          <w:szCs w:val="21"/>
          <w:u w:val="single"/>
          <w:lang w:eastAsia="ru-RU"/>
        </w:rPr>
        <w:t>Законом НСО от 01.10.2013 N 363-ОЗ</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РАЗДЕЛ I. СТАВКИ ПО ФЕДЕРАЛЬНЫМ НАЛОГАМ, УСТАНАВЛИВАЕМЫЕ В НОВОСИБИРСКОЙ ОБЛАСТИ</w:t>
      </w:r>
    </w:p>
    <w:p w:rsidR="00D725C1" w:rsidRPr="00D725C1" w:rsidRDefault="00D725C1" w:rsidP="00D725C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РАЗДЕЛ II. РЕГИОНАЛЬНЫЕ НАЛОГИ, УСТАНАВЛИВАЕМЫЕ В НОВОСИБИРСКОЙ ОБЛАСТИ</w:t>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lastRenderedPageBreak/>
        <w:t>ГЛАВА 2. ТРАНСПОРТНЫЙ НАЛОГ</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w:t>
      </w:r>
      <w:r w:rsidRPr="00D725C1">
        <w:rPr>
          <w:rFonts w:ascii="Arial" w:eastAsia="Times New Roman" w:hAnsi="Arial" w:cs="Arial"/>
          <w:color w:val="00466E"/>
          <w:spacing w:val="2"/>
          <w:sz w:val="21"/>
          <w:szCs w:val="21"/>
          <w:u w:val="single"/>
          <w:lang w:eastAsia="ru-RU"/>
        </w:rPr>
        <w:t>Законом НСО от 04.07.2012 N 240-ОЗ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Настоящей главой в соответствии с </w:t>
      </w:r>
      <w:r w:rsidRPr="00D725C1">
        <w:rPr>
          <w:rFonts w:ascii="Arial" w:eastAsia="Times New Roman" w:hAnsi="Arial" w:cs="Arial"/>
          <w:color w:val="00466E"/>
          <w:spacing w:val="2"/>
          <w:sz w:val="21"/>
          <w:szCs w:val="21"/>
          <w:u w:val="single"/>
          <w:lang w:eastAsia="ru-RU"/>
        </w:rPr>
        <w:t>главой 28 Налогового кодекса Российской Федерации</w:t>
      </w:r>
      <w:r w:rsidRPr="00D725C1">
        <w:rPr>
          <w:rFonts w:ascii="Arial" w:eastAsia="Times New Roman" w:hAnsi="Arial" w:cs="Arial"/>
          <w:color w:val="2D2D2D"/>
          <w:spacing w:val="2"/>
          <w:sz w:val="21"/>
          <w:szCs w:val="21"/>
          <w:lang w:eastAsia="ru-RU"/>
        </w:rPr>
        <w:t>устанавливаются налоговые ставки, сроки и порядок уплаты транспортного налога и авансовых платежей по налогу, налоговые льготы и основания для их использования налогоплательщикамина территории Новосибирской области.</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2.2. Налоговые ставки</w:t>
      </w:r>
    </w:p>
    <w:p w:rsidR="00D725C1" w:rsidRPr="00D725C1" w:rsidRDefault="00D725C1" w:rsidP="00D725C1">
      <w:pPr>
        <w:shd w:val="clear" w:color="auto" w:fill="FFFFFF"/>
        <w:spacing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Ставки транспортного налога устанавливаются в следующих размерах.</w:t>
      </w:r>
      <w:r w:rsidRPr="00D725C1">
        <w:rPr>
          <w:rFonts w:ascii="Arial" w:eastAsia="Times New Roman" w:hAnsi="Arial" w:cs="Arial"/>
          <w:color w:val="2D2D2D"/>
          <w:spacing w:val="2"/>
          <w:sz w:val="21"/>
          <w:szCs w:val="21"/>
          <w:lang w:eastAsia="ru-RU"/>
        </w:rPr>
        <w:br/>
        <w:t>(В редакции, введенной в действие с 01.01.2014 </w:t>
      </w:r>
      <w:r w:rsidRPr="00D725C1">
        <w:rPr>
          <w:rFonts w:ascii="Arial" w:eastAsia="Times New Roman" w:hAnsi="Arial" w:cs="Arial"/>
          <w:color w:val="00466E"/>
          <w:spacing w:val="2"/>
          <w:sz w:val="21"/>
          <w:szCs w:val="21"/>
          <w:u w:val="single"/>
          <w:lang w:eastAsia="ru-RU"/>
        </w:rPr>
        <w:t>Законом НСО от 28.11.2013 N 398-ОЗ</w:t>
      </w:r>
      <w:r w:rsidRPr="00D725C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06"/>
        <w:gridCol w:w="1052"/>
        <w:gridCol w:w="6686"/>
        <w:gridCol w:w="1286"/>
        <w:gridCol w:w="807"/>
        <w:gridCol w:w="419"/>
      </w:tblGrid>
      <w:tr w:rsidR="00D725C1" w:rsidRPr="00D725C1" w:rsidTr="00D725C1">
        <w:trPr>
          <w:gridAfter w:val="1"/>
          <w:wAfter w:w="480" w:type="dxa"/>
          <w:trHeight w:val="15"/>
        </w:trPr>
        <w:tc>
          <w:tcPr>
            <w:tcW w:w="924" w:type="dxa"/>
            <w:hideMark/>
          </w:tcPr>
          <w:p w:rsidR="00D725C1" w:rsidRPr="00D725C1" w:rsidRDefault="00D725C1" w:rsidP="00D725C1">
            <w:pPr>
              <w:spacing w:after="0" w:line="240" w:lineRule="auto"/>
              <w:rPr>
                <w:rFonts w:ascii="Arial" w:eastAsia="Times New Roman" w:hAnsi="Arial" w:cs="Arial"/>
                <w:color w:val="2D2D2D"/>
                <w:spacing w:val="2"/>
                <w:sz w:val="21"/>
                <w:szCs w:val="21"/>
                <w:lang w:eastAsia="ru-RU"/>
              </w:rPr>
            </w:pPr>
          </w:p>
        </w:tc>
        <w:tc>
          <w:tcPr>
            <w:tcW w:w="1109"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392"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29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r>
      <w:tr w:rsidR="00D725C1" w:rsidRPr="00D725C1" w:rsidTr="00D725C1">
        <w:trPr>
          <w:gridAfter w:val="1"/>
          <w:wAfter w:w="480" w:type="dxa"/>
        </w:trPr>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Наименование объекта налогообложения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Налоговая ставка </w:t>
            </w:r>
            <w:r w:rsidRPr="00D725C1">
              <w:rPr>
                <w:rFonts w:ascii="Times New Roman" w:eastAsia="Times New Roman" w:hAnsi="Times New Roman" w:cs="Times New Roman"/>
                <w:color w:val="2D2D2D"/>
                <w:sz w:val="21"/>
                <w:szCs w:val="21"/>
                <w:lang w:eastAsia="ru-RU"/>
              </w:rPr>
              <w:br/>
              <w:t>(в руб.)</w:t>
            </w:r>
          </w:p>
        </w:tc>
        <w:tc>
          <w:tcPr>
            <w:tcW w:w="924" w:type="dxa"/>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w:t>
            </w:r>
          </w:p>
        </w:tc>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Автомобили легковые с мощностью двигателя (с каждой лошадиной силы):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до 100 л.с. (до 73,55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100 л.с. до 150 л.с. (свыше 73,55 кВт до 110,33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150 л.с. до 200 л.с. (свыше 110,33 кВт до 147,1 кВт) включительно, с учетом количества лет, прошедших с года выпуска транспортного средства:</w:t>
            </w:r>
            <w:r w:rsidRPr="00D725C1">
              <w:rPr>
                <w:rFonts w:ascii="Times New Roman" w:eastAsia="Times New Roman" w:hAnsi="Times New Roman" w:cs="Times New Roman"/>
                <w:color w:val="2D2D2D"/>
                <w:sz w:val="21"/>
                <w:szCs w:val="21"/>
                <w:lang w:eastAsia="ru-RU"/>
              </w:rPr>
              <w:br/>
              <w:t>- до 5 лет включительно</w:t>
            </w:r>
            <w:r w:rsidRPr="00D725C1">
              <w:rPr>
                <w:rFonts w:ascii="Times New Roman" w:eastAsia="Times New Roman" w:hAnsi="Times New Roman" w:cs="Times New Roman"/>
                <w:color w:val="2D2D2D"/>
                <w:sz w:val="21"/>
                <w:szCs w:val="21"/>
                <w:lang w:eastAsia="ru-RU"/>
              </w:rPr>
              <w:br/>
              <w:t>- от 5 до 10 лет включительно</w:t>
            </w:r>
            <w:r w:rsidRPr="00D725C1">
              <w:rPr>
                <w:rFonts w:ascii="Times New Roman" w:eastAsia="Times New Roman" w:hAnsi="Times New Roman" w:cs="Times New Roman"/>
                <w:color w:val="2D2D2D"/>
                <w:sz w:val="21"/>
                <w:szCs w:val="21"/>
                <w:lang w:eastAsia="ru-RU"/>
              </w:rPr>
              <w:br/>
              <w:t>- свыше 10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br/>
            </w:r>
            <w:r w:rsidRPr="00D725C1">
              <w:rPr>
                <w:rFonts w:ascii="Times New Roman" w:eastAsia="Times New Roman" w:hAnsi="Times New Roman" w:cs="Times New Roman"/>
                <w:color w:val="2D2D2D"/>
                <w:sz w:val="21"/>
                <w:szCs w:val="21"/>
                <w:lang w:eastAsia="ru-RU"/>
              </w:rPr>
              <w:br/>
            </w:r>
            <w:r w:rsidRPr="00D725C1">
              <w:rPr>
                <w:rFonts w:ascii="Times New Roman" w:eastAsia="Times New Roman" w:hAnsi="Times New Roman" w:cs="Times New Roman"/>
                <w:color w:val="2D2D2D"/>
                <w:sz w:val="21"/>
                <w:szCs w:val="21"/>
                <w:lang w:eastAsia="ru-RU"/>
              </w:rPr>
              <w:br/>
              <w:t>30</w:t>
            </w:r>
            <w:r w:rsidRPr="00D725C1">
              <w:rPr>
                <w:rFonts w:ascii="Times New Roman" w:eastAsia="Times New Roman" w:hAnsi="Times New Roman" w:cs="Times New Roman"/>
                <w:color w:val="2D2D2D"/>
                <w:sz w:val="21"/>
                <w:szCs w:val="21"/>
                <w:lang w:eastAsia="ru-RU"/>
              </w:rPr>
              <w:br/>
              <w:t>22,5</w:t>
            </w:r>
            <w:r w:rsidRPr="00D725C1">
              <w:rPr>
                <w:rFonts w:ascii="Times New Roman" w:eastAsia="Times New Roman" w:hAnsi="Times New Roman" w:cs="Times New Roman"/>
                <w:color w:val="2D2D2D"/>
                <w:sz w:val="21"/>
                <w:szCs w:val="21"/>
                <w:lang w:eastAsia="ru-RU"/>
              </w:rPr>
              <w:br/>
              <w:t>15</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200 л.с. до 250 л.с. (свыше 147,1 кВт до 183,9 кВт) включительно</w:t>
            </w:r>
            <w:r w:rsidRPr="00D725C1">
              <w:rPr>
                <w:rFonts w:ascii="Times New Roman" w:eastAsia="Times New Roman" w:hAnsi="Times New Roman" w:cs="Times New Roman"/>
                <w:b/>
                <w:bCs/>
                <w:color w:val="2D2D2D"/>
                <w:sz w:val="21"/>
                <w:szCs w:val="21"/>
                <w:lang w:eastAsia="ru-RU"/>
              </w:rPr>
              <w:t>,</w:t>
            </w:r>
            <w:r w:rsidRPr="00D725C1">
              <w:rPr>
                <w:rFonts w:ascii="Times New Roman" w:eastAsia="Times New Roman" w:hAnsi="Times New Roman" w:cs="Times New Roman"/>
                <w:color w:val="2D2D2D"/>
                <w:sz w:val="21"/>
                <w:szCs w:val="21"/>
                <w:lang w:eastAsia="ru-RU"/>
              </w:rPr>
              <w:t> с учетом количества лет, прошедших с года выпуска транспортного средства:</w:t>
            </w:r>
            <w:r w:rsidRPr="00D725C1">
              <w:rPr>
                <w:rFonts w:ascii="Times New Roman" w:eastAsia="Times New Roman" w:hAnsi="Times New Roman" w:cs="Times New Roman"/>
                <w:color w:val="2D2D2D"/>
                <w:sz w:val="21"/>
                <w:szCs w:val="21"/>
                <w:lang w:eastAsia="ru-RU"/>
              </w:rPr>
              <w:br/>
              <w:t>- до 5 лет включительно</w:t>
            </w:r>
            <w:r w:rsidRPr="00D725C1">
              <w:rPr>
                <w:rFonts w:ascii="Times New Roman" w:eastAsia="Times New Roman" w:hAnsi="Times New Roman" w:cs="Times New Roman"/>
                <w:color w:val="2D2D2D"/>
                <w:sz w:val="21"/>
                <w:szCs w:val="21"/>
                <w:lang w:eastAsia="ru-RU"/>
              </w:rPr>
              <w:br/>
              <w:t>- от 5 до 10 лет включительно</w:t>
            </w:r>
            <w:r w:rsidRPr="00D725C1">
              <w:rPr>
                <w:rFonts w:ascii="Times New Roman" w:eastAsia="Times New Roman" w:hAnsi="Times New Roman" w:cs="Times New Roman"/>
                <w:color w:val="2D2D2D"/>
                <w:sz w:val="21"/>
                <w:szCs w:val="21"/>
                <w:lang w:eastAsia="ru-RU"/>
              </w:rPr>
              <w:br/>
              <w:t>- свыше 10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br/>
            </w:r>
            <w:r w:rsidRPr="00D725C1">
              <w:rPr>
                <w:rFonts w:ascii="Times New Roman" w:eastAsia="Times New Roman" w:hAnsi="Times New Roman" w:cs="Times New Roman"/>
                <w:color w:val="2D2D2D"/>
                <w:sz w:val="21"/>
                <w:szCs w:val="21"/>
                <w:lang w:eastAsia="ru-RU"/>
              </w:rPr>
              <w:br/>
            </w:r>
            <w:r w:rsidRPr="00D725C1">
              <w:rPr>
                <w:rFonts w:ascii="Times New Roman" w:eastAsia="Times New Roman" w:hAnsi="Times New Roman" w:cs="Times New Roman"/>
                <w:color w:val="2D2D2D"/>
                <w:sz w:val="21"/>
                <w:szCs w:val="21"/>
                <w:lang w:eastAsia="ru-RU"/>
              </w:rPr>
              <w:br/>
              <w:t>60</w:t>
            </w:r>
            <w:r w:rsidRPr="00D725C1">
              <w:rPr>
                <w:rFonts w:ascii="Times New Roman" w:eastAsia="Times New Roman" w:hAnsi="Times New Roman" w:cs="Times New Roman"/>
                <w:color w:val="2D2D2D"/>
                <w:sz w:val="21"/>
                <w:szCs w:val="21"/>
                <w:lang w:eastAsia="ru-RU"/>
              </w:rPr>
              <w:br/>
              <w:t>45</w:t>
            </w:r>
            <w:r w:rsidRPr="00D725C1">
              <w:rPr>
                <w:rFonts w:ascii="Times New Roman" w:eastAsia="Times New Roman" w:hAnsi="Times New Roman" w:cs="Times New Roman"/>
                <w:color w:val="2D2D2D"/>
                <w:sz w:val="21"/>
                <w:szCs w:val="21"/>
                <w:lang w:eastAsia="ru-RU"/>
              </w:rPr>
              <w:br/>
              <w:t>30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250 л.с. (свыше 183,9 кВт), с учетом количества лет, прошедших с года выпуска транспортного средства:</w:t>
            </w:r>
            <w:r w:rsidRPr="00D725C1">
              <w:rPr>
                <w:rFonts w:ascii="Times New Roman" w:eastAsia="Times New Roman" w:hAnsi="Times New Roman" w:cs="Times New Roman"/>
                <w:color w:val="2D2D2D"/>
                <w:sz w:val="21"/>
                <w:szCs w:val="21"/>
                <w:lang w:eastAsia="ru-RU"/>
              </w:rPr>
              <w:br/>
              <w:t>- до 5 лет включительно</w:t>
            </w:r>
            <w:r w:rsidRPr="00D725C1">
              <w:rPr>
                <w:rFonts w:ascii="Times New Roman" w:eastAsia="Times New Roman" w:hAnsi="Times New Roman" w:cs="Times New Roman"/>
                <w:color w:val="2D2D2D"/>
                <w:sz w:val="21"/>
                <w:szCs w:val="21"/>
                <w:lang w:eastAsia="ru-RU"/>
              </w:rPr>
              <w:br/>
              <w:t>- от 5 до 10 лет включительно</w:t>
            </w:r>
            <w:r w:rsidRPr="00D725C1">
              <w:rPr>
                <w:rFonts w:ascii="Times New Roman" w:eastAsia="Times New Roman" w:hAnsi="Times New Roman" w:cs="Times New Roman"/>
                <w:color w:val="2D2D2D"/>
                <w:sz w:val="21"/>
                <w:szCs w:val="21"/>
                <w:lang w:eastAsia="ru-RU"/>
              </w:rPr>
              <w:br/>
              <w:t>- свыше 10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br/>
            </w:r>
            <w:r w:rsidRPr="00D725C1">
              <w:rPr>
                <w:rFonts w:ascii="Times New Roman" w:eastAsia="Times New Roman" w:hAnsi="Times New Roman" w:cs="Times New Roman"/>
                <w:color w:val="2D2D2D"/>
                <w:sz w:val="21"/>
                <w:szCs w:val="21"/>
                <w:lang w:eastAsia="ru-RU"/>
              </w:rPr>
              <w:br/>
              <w:t>150</w:t>
            </w:r>
            <w:r w:rsidRPr="00D725C1">
              <w:rPr>
                <w:rFonts w:ascii="Times New Roman" w:eastAsia="Times New Roman" w:hAnsi="Times New Roman" w:cs="Times New Roman"/>
                <w:color w:val="2D2D2D"/>
                <w:sz w:val="21"/>
                <w:szCs w:val="21"/>
                <w:lang w:eastAsia="ru-RU"/>
              </w:rPr>
              <w:br/>
              <w:t>112,5</w:t>
            </w:r>
            <w:r w:rsidRPr="00D725C1">
              <w:rPr>
                <w:rFonts w:ascii="Times New Roman" w:eastAsia="Times New Roman" w:hAnsi="Times New Roman" w:cs="Times New Roman"/>
                <w:color w:val="2D2D2D"/>
                <w:sz w:val="21"/>
                <w:szCs w:val="21"/>
                <w:lang w:eastAsia="ru-RU"/>
              </w:rPr>
              <w:br/>
              <w:t>75</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Мотоциклы и мотороллеры с мощностью двигателя (с каждой лошадиной силы):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до 20 л.с. (до 14,7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20 л.с. до 35 л.с. (свыше 14,7 кВт до 25,74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35 л.с. до 40 л.с. (свыше 25,74 кВт до 29,42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40 л.с. (свыше 29,42 кВт)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Автобусы с мощностью двигателя (с каждой лошадиной силы)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до 200 л.с. (до 147,1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200 л.с. (свыше 147,1 кВт)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Грузовые автомобили с мощностью двигателя (с каждой лошадиной силы):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до 100 л.с. (до 73,55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w:t>
            </w:r>
          </w:p>
        </w:tc>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100 л.с. до 150 л.с. (свыше 73,55 кВт до 110,33 кВт) включительно</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150 л.с. до 200 л.с. (свыше 110,33 кВт до 147,1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4.4.</w:t>
            </w:r>
          </w:p>
        </w:tc>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200 л.с. до 250 л.с. (свыше 147,1 кВт до 183,9 кВт) включительно</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65</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250 л.с. (свыше 183,9 кВт)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85</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4.6.- Подпункт утратил силу с 01.01.2014 </w:t>
            </w:r>
            <w:r w:rsidRPr="00D725C1">
              <w:rPr>
                <w:rFonts w:ascii="Times New Roman" w:eastAsia="Times New Roman" w:hAnsi="Times New Roman" w:cs="Times New Roman"/>
                <w:color w:val="00466E"/>
                <w:sz w:val="21"/>
                <w:szCs w:val="21"/>
                <w:u w:val="single"/>
                <w:lang w:eastAsia="ru-RU"/>
              </w:rPr>
              <w:t>- Закон НСО от 28.11.2013 N 398-ОЗ</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Другие самоходные транспортные средства, машины и механизмы на пневматическом и гусеничном ходу (с каждой лошадиной силы)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Снегоходы, мотосани с мощностью двигателя (с каждой лошадиной силы):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до 50 л.с. (до 36,77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50 л.с. (свыше 36,77 кВт)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Катера, моторные лодки и другие водные транспортные средства с мощностью двигателя (с каждой лошадиной силы):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7.1.</w:t>
            </w:r>
          </w:p>
        </w:tc>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до 100 л. с. (до 73,55 кВт) включительно</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100 л.с. (свыше 73,55 кВт)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Яхты и другие парусно-моторные суда с мощностью двигателя (с каждой лошадиной силы):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до 100 л.с. (до 73,55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100 л.с. (свыше 73,55 кВт)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Гидроциклы с мощностью двигателя (с каждой лошадиной силы):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до 100 л.с. (до 73,55 кВт)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62,5</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9.2.</w:t>
            </w:r>
          </w:p>
        </w:tc>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100 л.с. (свыше 73,55 кВт)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125</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w:t>
            </w:r>
          </w:p>
        </w:tc>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Несамоходные (буксируемые) суда, для которых определяется валовая вместимость (с каждой регистровой тонны валовой вместимости) </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11.</w:t>
            </w:r>
          </w:p>
        </w:tc>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Самолеты, вертолеты и иные воздушные суда, имеющие двигатели (с каждой лошадиной силы)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11.1</w:t>
            </w:r>
          </w:p>
        </w:tc>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Самолеты, имеющие реактивные двигатели (с каждого килограмма силы тяги) ( Пдпункт дополнительно введен с 01.01.05 </w:t>
            </w:r>
            <w:r w:rsidRPr="00D725C1">
              <w:rPr>
                <w:rFonts w:ascii="Times New Roman" w:eastAsia="Times New Roman" w:hAnsi="Times New Roman" w:cs="Times New Roman"/>
                <w:color w:val="00466E"/>
                <w:sz w:val="21"/>
                <w:szCs w:val="21"/>
                <w:u w:val="single"/>
                <w:lang w:eastAsia="ru-RU"/>
              </w:rPr>
              <w:t>Законом НСО от 25.11.04 N 235-ОЗ</w:t>
            </w:r>
            <w:r w:rsidRPr="00D725C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Другие водные и воздушные транспортные средства, не имеющие двигателей (с единицы транспортного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1000</w:t>
            </w:r>
          </w:p>
        </w:tc>
        <w:tc>
          <w:tcPr>
            <w:tcW w:w="924" w:type="dxa"/>
            <w:gridSpan w:val="2"/>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bl>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br/>
        <w:t>Статья 2.3. Сроки и порядок уплаты налога</w:t>
      </w:r>
      <w:r w:rsidRPr="00D725C1">
        <w:rPr>
          <w:rFonts w:ascii="Arial" w:eastAsia="Times New Roman" w:hAnsi="Arial" w:cs="Arial"/>
          <w:color w:val="3C3C3C"/>
          <w:spacing w:val="2"/>
          <w:sz w:val="31"/>
          <w:szCs w:val="31"/>
          <w:lang w:eastAsia="ru-RU"/>
        </w:rPr>
        <w:br/>
        <w:t>и авансовых платежей по налогу  </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t>1. - Пункт утратил силу - </w:t>
      </w:r>
      <w:r w:rsidRPr="00D725C1">
        <w:rPr>
          <w:rFonts w:ascii="Arial" w:eastAsia="Times New Roman" w:hAnsi="Arial" w:cs="Arial"/>
          <w:color w:val="00466E"/>
          <w:spacing w:val="2"/>
          <w:sz w:val="21"/>
          <w:szCs w:val="21"/>
          <w:u w:val="single"/>
          <w:lang w:eastAsia="ru-RU"/>
        </w:rPr>
        <w:t>Закон НСО от 31.10.2014 N 475-ОЗ</w:t>
      </w:r>
      <w:r w:rsidRPr="00D725C1">
        <w:rPr>
          <w:rFonts w:ascii="Arial" w:eastAsia="Times New Roman" w:hAnsi="Arial" w:cs="Arial"/>
          <w:color w:val="2D2D2D"/>
          <w:spacing w:val="2"/>
          <w:sz w:val="21"/>
          <w:szCs w:val="21"/>
          <w:lang w:eastAsia="ru-RU"/>
        </w:rPr>
        <w:br/>
        <w:t>2. Организации, признаваемые плательщиками транспортного налога в соответствии со</w:t>
      </w:r>
      <w:r w:rsidRPr="00D725C1">
        <w:rPr>
          <w:rFonts w:ascii="Arial" w:eastAsia="Times New Roman" w:hAnsi="Arial" w:cs="Arial"/>
          <w:color w:val="00466E"/>
          <w:spacing w:val="2"/>
          <w:sz w:val="21"/>
          <w:szCs w:val="21"/>
          <w:u w:val="single"/>
          <w:lang w:eastAsia="ru-RU"/>
        </w:rPr>
        <w:t>статьей 357 Налогового Кодекса Российской Федерации</w:t>
      </w:r>
      <w:r w:rsidRPr="00D725C1">
        <w:rPr>
          <w:rFonts w:ascii="Arial" w:eastAsia="Times New Roman" w:hAnsi="Arial" w:cs="Arial"/>
          <w:color w:val="2D2D2D"/>
          <w:spacing w:val="2"/>
          <w:sz w:val="21"/>
          <w:szCs w:val="21"/>
          <w:lang w:eastAsia="ru-RU"/>
        </w:rPr>
        <w:t>, в течение налогового периода уплачивают авансовые платежи по налогу не позднее последнего числа месяца, следующего за истекшим отчетным периодом. По истечении налогового периода налогоплательщики, являющиеся организациями, в срок до 1 марта года, следующего за истекшим налоговым периодом, уплачивают сумму налога, исчисленную в порядке, предусмотренном пунктом 2</w:t>
      </w:r>
      <w:r w:rsidRPr="00D725C1">
        <w:rPr>
          <w:rFonts w:ascii="Arial" w:eastAsia="Times New Roman" w:hAnsi="Arial" w:cs="Arial"/>
          <w:color w:val="00466E"/>
          <w:spacing w:val="2"/>
          <w:sz w:val="21"/>
          <w:szCs w:val="21"/>
          <w:u w:val="single"/>
          <w:lang w:eastAsia="ru-RU"/>
        </w:rPr>
        <w:t>статьи 362 Налогового кодекса Российской Федерации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lastRenderedPageBreak/>
        <w:t>3. - Пункт утратил силу - </w:t>
      </w:r>
      <w:r w:rsidRPr="00D725C1">
        <w:rPr>
          <w:rFonts w:ascii="Arial" w:eastAsia="Times New Roman" w:hAnsi="Arial" w:cs="Arial"/>
          <w:color w:val="00466E"/>
          <w:spacing w:val="2"/>
          <w:sz w:val="21"/>
          <w:szCs w:val="21"/>
          <w:u w:val="single"/>
          <w:lang w:eastAsia="ru-RU"/>
        </w:rPr>
        <w:t>Закон НСО от 31.10.2014 N 475-ОЗ</w:t>
      </w:r>
      <w:r w:rsidRPr="00D725C1">
        <w:rPr>
          <w:rFonts w:ascii="Arial" w:eastAsia="Times New Roman" w:hAnsi="Arial" w:cs="Arial"/>
          <w:color w:val="2D2D2D"/>
          <w:spacing w:val="2"/>
          <w:sz w:val="21"/>
          <w:szCs w:val="21"/>
          <w:lang w:eastAsia="ru-RU"/>
        </w:rPr>
        <w:br/>
        <w:t>4. Перечисление суммы транспортного налога и авансовых платежей по налогу осуществляется налогоплательщиком самостоятельно на расчетный счет Управления Федерального казначейства по Новосибирской области.(Пункт в редакции, введенной </w:t>
      </w:r>
      <w:r w:rsidRPr="00D725C1">
        <w:rPr>
          <w:rFonts w:ascii="Arial" w:eastAsia="Times New Roman" w:hAnsi="Arial" w:cs="Arial"/>
          <w:color w:val="00466E"/>
          <w:spacing w:val="2"/>
          <w:sz w:val="21"/>
          <w:szCs w:val="21"/>
          <w:u w:val="single"/>
          <w:lang w:eastAsia="ru-RU"/>
        </w:rPr>
        <w:t>Законом НСО от 03.05.2012 N 204-ОЗ</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 Статья 2.4. Налоговые льготы по транспортному налогу </w:t>
      </w:r>
      <w:r w:rsidRPr="00D725C1">
        <w:rPr>
          <w:rFonts w:ascii="Arial" w:eastAsia="Times New Roman" w:hAnsi="Arial" w:cs="Arial"/>
          <w:color w:val="3C3C3C"/>
          <w:spacing w:val="2"/>
          <w:sz w:val="31"/>
          <w:szCs w:val="31"/>
          <w:lang w:eastAsia="ru-RU"/>
        </w:rPr>
        <w:br/>
        <w:t>и основания для их использования налогоплательщиками</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w:t>
      </w:r>
      <w:r w:rsidRPr="00D725C1">
        <w:rPr>
          <w:rFonts w:ascii="Arial" w:eastAsia="Times New Roman" w:hAnsi="Arial" w:cs="Arial"/>
          <w:color w:val="00466E"/>
          <w:spacing w:val="2"/>
          <w:sz w:val="21"/>
          <w:szCs w:val="21"/>
          <w:u w:val="single"/>
          <w:lang w:eastAsia="ru-RU"/>
        </w:rPr>
        <w:t>Законом НСО от 04.07.2012 N 240-ОЗ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1. Устанавливаются следующие налоговые льготы по транспортному налогу:</w:t>
      </w:r>
      <w:r w:rsidRPr="00D725C1">
        <w:rPr>
          <w:rFonts w:ascii="Arial" w:eastAsia="Times New Roman" w:hAnsi="Arial" w:cs="Arial"/>
          <w:color w:val="2D2D2D"/>
          <w:spacing w:val="2"/>
          <w:sz w:val="21"/>
          <w:szCs w:val="21"/>
          <w:lang w:eastAsia="ru-RU"/>
        </w:rPr>
        <w:br/>
        <w:t>1) освобождаются от налогообложения:</w:t>
      </w:r>
      <w:r w:rsidRPr="00D725C1">
        <w:rPr>
          <w:rFonts w:ascii="Arial" w:eastAsia="Times New Roman" w:hAnsi="Arial" w:cs="Arial"/>
          <w:color w:val="2D2D2D"/>
          <w:spacing w:val="2"/>
          <w:sz w:val="21"/>
          <w:szCs w:val="21"/>
          <w:lang w:eastAsia="ru-RU"/>
        </w:rPr>
        <w:br/>
        <w:t>а) в отношении объектов налогообложения, предусмотренных подпунктами 1.1, 1.2 пункта 1, пунктом 2 и пунктом 5 статьи 2.2 настоящего Закона, - следующие категории налогоплательщиков:</w:t>
      </w:r>
      <w:r w:rsidRPr="00D725C1">
        <w:rPr>
          <w:rFonts w:ascii="Arial" w:eastAsia="Times New Roman" w:hAnsi="Arial" w:cs="Arial"/>
          <w:color w:val="2D2D2D"/>
          <w:spacing w:val="2"/>
          <w:sz w:val="21"/>
          <w:szCs w:val="21"/>
          <w:lang w:eastAsia="ru-RU"/>
        </w:rPr>
        <w:br/>
        <w:t>участники Великой Отечественной войны;</w:t>
      </w:r>
      <w:r w:rsidRPr="00D725C1">
        <w:rPr>
          <w:rFonts w:ascii="Arial" w:eastAsia="Times New Roman" w:hAnsi="Arial" w:cs="Arial"/>
          <w:color w:val="2D2D2D"/>
          <w:spacing w:val="2"/>
          <w:sz w:val="21"/>
          <w:szCs w:val="21"/>
          <w:lang w:eastAsia="ru-RU"/>
        </w:rPr>
        <w:br/>
        <w:t>инвалиды Великой Отечественной войны;</w:t>
      </w:r>
      <w:r w:rsidRPr="00D725C1">
        <w:rPr>
          <w:rFonts w:ascii="Arial" w:eastAsia="Times New Roman" w:hAnsi="Arial" w:cs="Arial"/>
          <w:color w:val="2D2D2D"/>
          <w:spacing w:val="2"/>
          <w:sz w:val="21"/>
          <w:szCs w:val="21"/>
          <w:lang w:eastAsia="ru-RU"/>
        </w:rPr>
        <w:br/>
        <w:t>инвалиды боевых действий;</w:t>
      </w:r>
      <w:r w:rsidRPr="00D725C1">
        <w:rPr>
          <w:rFonts w:ascii="Arial" w:eastAsia="Times New Roman" w:hAnsi="Arial" w:cs="Arial"/>
          <w:color w:val="2D2D2D"/>
          <w:spacing w:val="2"/>
          <w:sz w:val="21"/>
          <w:szCs w:val="21"/>
          <w:lang w:eastAsia="ru-RU"/>
        </w:rPr>
        <w:br/>
        <w:t>ветераны боевых действий;</w:t>
      </w:r>
      <w:r w:rsidRPr="00D725C1">
        <w:rPr>
          <w:rFonts w:ascii="Arial" w:eastAsia="Times New Roman" w:hAnsi="Arial" w:cs="Arial"/>
          <w:color w:val="2D2D2D"/>
          <w:spacing w:val="2"/>
          <w:sz w:val="21"/>
          <w:szCs w:val="21"/>
          <w:lang w:eastAsia="ru-RU"/>
        </w:rPr>
        <w:br/>
        <w:t>граждане, подвергшиеся воздействию радиации вследствие катастрофы на Чернобыльской АЭС; </w:t>
      </w:r>
      <w:r w:rsidRPr="00D725C1">
        <w:rPr>
          <w:rFonts w:ascii="Arial" w:eastAsia="Times New Roman" w:hAnsi="Arial" w:cs="Arial"/>
          <w:color w:val="2D2D2D"/>
          <w:spacing w:val="2"/>
          <w:sz w:val="21"/>
          <w:szCs w:val="21"/>
          <w:lang w:eastAsia="ru-RU"/>
        </w:rPr>
        <w:b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r w:rsidRPr="00D725C1">
        <w:rPr>
          <w:rFonts w:ascii="Arial" w:eastAsia="Times New Roman" w:hAnsi="Arial" w:cs="Arial"/>
          <w:color w:val="2D2D2D"/>
          <w:spacing w:val="2"/>
          <w:sz w:val="21"/>
          <w:szCs w:val="21"/>
          <w:lang w:eastAsia="ru-RU"/>
        </w:rPr>
        <w:br/>
        <w:t>граждане, подвергшиеся радиационному воздействию вследствие ядерных испытаний на Семипалатинском полигоне; </w:t>
      </w:r>
      <w:r w:rsidRPr="00D725C1">
        <w:rPr>
          <w:rFonts w:ascii="Arial" w:eastAsia="Times New Roman" w:hAnsi="Arial" w:cs="Arial"/>
          <w:color w:val="2D2D2D"/>
          <w:spacing w:val="2"/>
          <w:sz w:val="21"/>
          <w:szCs w:val="21"/>
          <w:lang w:eastAsia="ru-RU"/>
        </w:rPr>
        <w:b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w:t>
      </w:r>
      <w:r w:rsidRPr="00D725C1">
        <w:rPr>
          <w:rFonts w:ascii="Arial" w:eastAsia="Times New Roman" w:hAnsi="Arial" w:cs="Arial"/>
          <w:color w:val="2D2D2D"/>
          <w:spacing w:val="2"/>
          <w:sz w:val="21"/>
          <w:szCs w:val="21"/>
          <w:lang w:eastAsia="ru-RU"/>
        </w:rPr>
        <w:br/>
        <w:t>один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(попечительство), пасынков и падчериц) в возрасте до восемнадцати лет или старше восемнадцати лет - учащихся очной формы обучения образовательных учреждений независимо от их организационно-правовых форм до окончания обучения, но не более чем до достижения ими возраста двадцати трех лет.;(Абзац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t>б) в отношении объектов налогообложения, предусмотренных подпунктами 2.1, 2.2 и 2.3 пункта 2 статьи 2.2 настоящего Закона, - следующие категории налогоплательщиков:</w:t>
      </w:r>
      <w:r w:rsidRPr="00D725C1">
        <w:rPr>
          <w:rFonts w:ascii="Arial" w:eastAsia="Times New Roman" w:hAnsi="Arial" w:cs="Arial"/>
          <w:color w:val="2D2D2D"/>
          <w:spacing w:val="2"/>
          <w:sz w:val="21"/>
          <w:szCs w:val="21"/>
          <w:lang w:eastAsia="ru-RU"/>
        </w:rPr>
        <w:br/>
        <w:t>пенсионеры по старости;</w:t>
      </w:r>
      <w:r w:rsidRPr="00D725C1">
        <w:rPr>
          <w:rFonts w:ascii="Arial" w:eastAsia="Times New Roman" w:hAnsi="Arial" w:cs="Arial"/>
          <w:color w:val="2D2D2D"/>
          <w:spacing w:val="2"/>
          <w:sz w:val="21"/>
          <w:szCs w:val="21"/>
          <w:lang w:eastAsia="ru-RU"/>
        </w:rPr>
        <w:br/>
        <w:t>инвалиды (за исключением инвалидов Великой Отечественной войны и инвалидов боевых действий);</w:t>
      </w:r>
      <w:r w:rsidRPr="00D725C1">
        <w:rPr>
          <w:rFonts w:ascii="Arial" w:eastAsia="Times New Roman" w:hAnsi="Arial" w:cs="Arial"/>
          <w:color w:val="2D2D2D"/>
          <w:spacing w:val="2"/>
          <w:sz w:val="21"/>
          <w:szCs w:val="21"/>
          <w:lang w:eastAsia="ru-RU"/>
        </w:rPr>
        <w:br/>
        <w:t>пенсионеры по выслуге лет или инвалидности - бывшие военнослужащие (женщины - по достижении 55 лет, мужчины - по достижении 60 лет);</w:t>
      </w:r>
      <w:r w:rsidRPr="00D725C1">
        <w:rPr>
          <w:rFonts w:ascii="Arial" w:eastAsia="Times New Roman" w:hAnsi="Arial" w:cs="Arial"/>
          <w:color w:val="2D2D2D"/>
          <w:spacing w:val="2"/>
          <w:sz w:val="21"/>
          <w:szCs w:val="21"/>
          <w:lang w:eastAsia="ru-RU"/>
        </w:rPr>
        <w:br/>
        <w:t>в) в отношении объектов налогообложения, предусмотренных пунктами 3 - 5 статьи 2.2 настоящего Закона, - индивидуальные предприниматели и организации, являющиеся сельскохозяйственными товаропроизводителями;</w:t>
      </w:r>
      <w:r w:rsidRPr="00D725C1">
        <w:rPr>
          <w:rFonts w:ascii="Arial" w:eastAsia="Times New Roman" w:hAnsi="Arial" w:cs="Arial"/>
          <w:color w:val="2D2D2D"/>
          <w:spacing w:val="2"/>
          <w:sz w:val="21"/>
          <w:szCs w:val="21"/>
          <w:lang w:eastAsia="ru-RU"/>
        </w:rPr>
        <w:br/>
        <w:t>2) транспортный налог уплачивают в размере 5 % от установленной налоговой ставки в отношении объектов налогообложения, предусмотренных пунктом 5 статьи 2.2 настоящего Закона, следующие категории налогоплательщиков:</w:t>
      </w:r>
      <w:r w:rsidRPr="00D725C1">
        <w:rPr>
          <w:rFonts w:ascii="Arial" w:eastAsia="Times New Roman" w:hAnsi="Arial" w:cs="Arial"/>
          <w:color w:val="2D2D2D"/>
          <w:spacing w:val="2"/>
          <w:sz w:val="21"/>
          <w:szCs w:val="21"/>
          <w:lang w:eastAsia="ru-RU"/>
        </w:rPr>
        <w:br/>
        <w:t>а) пенсионеры по старости;</w:t>
      </w:r>
      <w:r w:rsidRPr="00D725C1">
        <w:rPr>
          <w:rFonts w:ascii="Arial" w:eastAsia="Times New Roman" w:hAnsi="Arial" w:cs="Arial"/>
          <w:color w:val="2D2D2D"/>
          <w:spacing w:val="2"/>
          <w:sz w:val="21"/>
          <w:szCs w:val="21"/>
          <w:lang w:eastAsia="ru-RU"/>
        </w:rPr>
        <w:br/>
        <w:t>б) инвалиды (за исключением инвалидов Великой Отечественной войны и инвалидов боевых действий);</w:t>
      </w:r>
      <w:r w:rsidRPr="00D725C1">
        <w:rPr>
          <w:rFonts w:ascii="Arial" w:eastAsia="Times New Roman" w:hAnsi="Arial" w:cs="Arial"/>
          <w:color w:val="2D2D2D"/>
          <w:spacing w:val="2"/>
          <w:sz w:val="21"/>
          <w:szCs w:val="21"/>
          <w:lang w:eastAsia="ru-RU"/>
        </w:rPr>
        <w:br/>
        <w:t>в) пенсионеры по выслуге лет или инвалидности - бывшие военнослужащие (женщины - по достижении 55 лет, мужчины - по достижении 60 лет);</w:t>
      </w:r>
      <w:r w:rsidRPr="00D725C1">
        <w:rPr>
          <w:rFonts w:ascii="Arial" w:eastAsia="Times New Roman" w:hAnsi="Arial" w:cs="Arial"/>
          <w:color w:val="2D2D2D"/>
          <w:spacing w:val="2"/>
          <w:sz w:val="21"/>
          <w:szCs w:val="21"/>
          <w:lang w:eastAsia="ru-RU"/>
        </w:rPr>
        <w:br/>
        <w:t>3) транспортный налог уплачивают в размере 20 % от установленных статьей 2.2 настоящего Закона налоговых ставок:</w:t>
      </w:r>
      <w:r w:rsidRPr="00D725C1">
        <w:rPr>
          <w:rFonts w:ascii="Arial" w:eastAsia="Times New Roman" w:hAnsi="Arial" w:cs="Arial"/>
          <w:color w:val="2D2D2D"/>
          <w:spacing w:val="2"/>
          <w:sz w:val="21"/>
          <w:szCs w:val="21"/>
          <w:lang w:eastAsia="ru-RU"/>
        </w:rPr>
        <w:br/>
        <w:t xml:space="preserve">а) в отношении объектов налогообложения, предусмотренных подпунктами 1.1 и 1.2 пункта 1 статьи 2.2 </w:t>
      </w:r>
      <w:r w:rsidRPr="00D725C1">
        <w:rPr>
          <w:rFonts w:ascii="Arial" w:eastAsia="Times New Roman" w:hAnsi="Arial" w:cs="Arial"/>
          <w:color w:val="2D2D2D"/>
          <w:spacing w:val="2"/>
          <w:sz w:val="21"/>
          <w:szCs w:val="21"/>
          <w:lang w:eastAsia="ru-RU"/>
        </w:rPr>
        <w:lastRenderedPageBreak/>
        <w:t>настоящего Закона, - следующие категории налогоплательщиков:</w:t>
      </w:r>
      <w:r w:rsidRPr="00D725C1">
        <w:rPr>
          <w:rFonts w:ascii="Arial" w:eastAsia="Times New Roman" w:hAnsi="Arial" w:cs="Arial"/>
          <w:color w:val="2D2D2D"/>
          <w:spacing w:val="2"/>
          <w:sz w:val="21"/>
          <w:szCs w:val="21"/>
          <w:lang w:eastAsia="ru-RU"/>
        </w:rPr>
        <w:br/>
        <w:t>пенсионеры по старости;</w:t>
      </w:r>
      <w:r w:rsidRPr="00D725C1">
        <w:rPr>
          <w:rFonts w:ascii="Arial" w:eastAsia="Times New Roman" w:hAnsi="Arial" w:cs="Arial"/>
          <w:color w:val="2D2D2D"/>
          <w:spacing w:val="2"/>
          <w:sz w:val="21"/>
          <w:szCs w:val="21"/>
          <w:lang w:eastAsia="ru-RU"/>
        </w:rPr>
        <w:br/>
        <w:t>инвалиды (за исключением инвалидов Великой Отечественной войны и инвалидов боевых действий);</w:t>
      </w:r>
      <w:r w:rsidRPr="00D725C1">
        <w:rPr>
          <w:rFonts w:ascii="Arial" w:eastAsia="Times New Roman" w:hAnsi="Arial" w:cs="Arial"/>
          <w:color w:val="2D2D2D"/>
          <w:spacing w:val="2"/>
          <w:sz w:val="21"/>
          <w:szCs w:val="21"/>
          <w:lang w:eastAsia="ru-RU"/>
        </w:rPr>
        <w:br/>
        <w:t>пенсионеры по выслуге лет или инвалидности - бывшие военнослужащие (женщины - по достижении 55 лет, мужчины - по достижении 60 лет);</w:t>
      </w:r>
      <w:r w:rsidRPr="00D725C1">
        <w:rPr>
          <w:rFonts w:ascii="Arial" w:eastAsia="Times New Roman" w:hAnsi="Arial" w:cs="Arial"/>
          <w:color w:val="2D2D2D"/>
          <w:spacing w:val="2"/>
          <w:sz w:val="21"/>
          <w:szCs w:val="21"/>
          <w:lang w:eastAsia="ru-RU"/>
        </w:rPr>
        <w:br/>
        <w:t>б) в отношении объектов налогообложения, предусмотренных подпунктами 4.1, 4.2 пункта 4 статьи 2.2 настоящего Закона, - следующие категории налогоплательщиков:</w:t>
      </w:r>
      <w:r w:rsidRPr="00D725C1">
        <w:rPr>
          <w:rFonts w:ascii="Arial" w:eastAsia="Times New Roman" w:hAnsi="Arial" w:cs="Arial"/>
          <w:color w:val="2D2D2D"/>
          <w:spacing w:val="2"/>
          <w:sz w:val="21"/>
          <w:szCs w:val="21"/>
          <w:lang w:eastAsia="ru-RU"/>
        </w:rPr>
        <w:br/>
        <w:t>участники Великой Отечественной войны;</w:t>
      </w:r>
      <w:r w:rsidRPr="00D725C1">
        <w:rPr>
          <w:rFonts w:ascii="Arial" w:eastAsia="Times New Roman" w:hAnsi="Arial" w:cs="Arial"/>
          <w:color w:val="2D2D2D"/>
          <w:spacing w:val="2"/>
          <w:sz w:val="21"/>
          <w:szCs w:val="21"/>
          <w:lang w:eastAsia="ru-RU"/>
        </w:rPr>
        <w:br/>
        <w:t>инвалиды Великой Отечественной войны;</w:t>
      </w:r>
      <w:r w:rsidRPr="00D725C1">
        <w:rPr>
          <w:rFonts w:ascii="Arial" w:eastAsia="Times New Roman" w:hAnsi="Arial" w:cs="Arial"/>
          <w:color w:val="2D2D2D"/>
          <w:spacing w:val="2"/>
          <w:sz w:val="21"/>
          <w:szCs w:val="21"/>
          <w:lang w:eastAsia="ru-RU"/>
        </w:rPr>
        <w:br/>
        <w:t>инвалиды боевых действий;</w:t>
      </w:r>
      <w:r w:rsidRPr="00D725C1">
        <w:rPr>
          <w:rFonts w:ascii="Arial" w:eastAsia="Times New Roman" w:hAnsi="Arial" w:cs="Arial"/>
          <w:color w:val="2D2D2D"/>
          <w:spacing w:val="2"/>
          <w:sz w:val="21"/>
          <w:szCs w:val="21"/>
          <w:lang w:eastAsia="ru-RU"/>
        </w:rPr>
        <w:br/>
        <w:t>ветераны боевых действий;</w:t>
      </w:r>
      <w:r w:rsidRPr="00D725C1">
        <w:rPr>
          <w:rFonts w:ascii="Arial" w:eastAsia="Times New Roman" w:hAnsi="Arial" w:cs="Arial"/>
          <w:color w:val="2D2D2D"/>
          <w:spacing w:val="2"/>
          <w:sz w:val="21"/>
          <w:szCs w:val="21"/>
          <w:lang w:eastAsia="ru-RU"/>
        </w:rPr>
        <w:br/>
        <w:t>пенсионеры по старости;</w:t>
      </w:r>
      <w:r w:rsidRPr="00D725C1">
        <w:rPr>
          <w:rFonts w:ascii="Arial" w:eastAsia="Times New Roman" w:hAnsi="Arial" w:cs="Arial"/>
          <w:color w:val="2D2D2D"/>
          <w:spacing w:val="2"/>
          <w:sz w:val="21"/>
          <w:szCs w:val="21"/>
          <w:lang w:eastAsia="ru-RU"/>
        </w:rPr>
        <w:br/>
        <w:t>инвалиды (за исключением инвалидов Великой Отечественной войны и инвалидов боевых действий);</w:t>
      </w:r>
      <w:r w:rsidRPr="00D725C1">
        <w:rPr>
          <w:rFonts w:ascii="Arial" w:eastAsia="Times New Roman" w:hAnsi="Arial" w:cs="Arial"/>
          <w:color w:val="2D2D2D"/>
          <w:spacing w:val="2"/>
          <w:sz w:val="21"/>
          <w:szCs w:val="21"/>
          <w:lang w:eastAsia="ru-RU"/>
        </w:rPr>
        <w:br/>
        <w:t>пенсионеры по выслуге лет или инвалидности - бывшие военнослужащие (женщины - по достижении 55 лет, мужчины - по достижении 60 лет);</w:t>
      </w:r>
      <w:r w:rsidRPr="00D725C1">
        <w:rPr>
          <w:rFonts w:ascii="Arial" w:eastAsia="Times New Roman" w:hAnsi="Arial" w:cs="Arial"/>
          <w:color w:val="2D2D2D"/>
          <w:spacing w:val="2"/>
          <w:sz w:val="21"/>
          <w:szCs w:val="21"/>
          <w:lang w:eastAsia="ru-RU"/>
        </w:rPr>
        <w:br/>
        <w:t>граждане, подвергшиеся воздействию радиации вследствие катастрофы на Чернобыльской АЭС; </w:t>
      </w:r>
      <w:r w:rsidRPr="00D725C1">
        <w:rPr>
          <w:rFonts w:ascii="Arial" w:eastAsia="Times New Roman" w:hAnsi="Arial" w:cs="Arial"/>
          <w:color w:val="2D2D2D"/>
          <w:spacing w:val="2"/>
          <w:sz w:val="21"/>
          <w:szCs w:val="21"/>
          <w:lang w:eastAsia="ru-RU"/>
        </w:rPr>
        <w:b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r w:rsidRPr="00D725C1">
        <w:rPr>
          <w:rFonts w:ascii="Arial" w:eastAsia="Times New Roman" w:hAnsi="Arial" w:cs="Arial"/>
          <w:color w:val="2D2D2D"/>
          <w:spacing w:val="2"/>
          <w:sz w:val="21"/>
          <w:szCs w:val="21"/>
          <w:lang w:eastAsia="ru-RU"/>
        </w:rPr>
        <w:br/>
        <w:t>граждане, подвергшиеся радиационному воздействию вследствие ядерных испытаний на Семипалатинском полигоне; </w:t>
      </w:r>
      <w:r w:rsidRPr="00D725C1">
        <w:rPr>
          <w:rFonts w:ascii="Arial" w:eastAsia="Times New Roman" w:hAnsi="Arial" w:cs="Arial"/>
          <w:color w:val="2D2D2D"/>
          <w:spacing w:val="2"/>
          <w:sz w:val="21"/>
          <w:szCs w:val="21"/>
          <w:lang w:eastAsia="ru-RU"/>
        </w:rPr>
        <w:b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w:t>
      </w:r>
      <w:r w:rsidRPr="00D725C1">
        <w:rPr>
          <w:rFonts w:ascii="Arial" w:eastAsia="Times New Roman" w:hAnsi="Arial" w:cs="Arial"/>
          <w:color w:val="2D2D2D"/>
          <w:spacing w:val="2"/>
          <w:sz w:val="21"/>
          <w:szCs w:val="21"/>
          <w:lang w:eastAsia="ru-RU"/>
        </w:rPr>
        <w:br/>
        <w:t>один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(попечительство), пасынков и падчериц) в возрасте до восемнадцати лет или старше восемнадцати лет - учащихся очной формы обучения образовательных учреждений независимо от их организационно-правовых форм до окончания обучения, но не более чем до достижения ими возраста двадцати трех лет.(Абзац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t>4) транспортный налог уплачивают в размере 10 % от установленных статьей 2.2 настоящего Закона налоговых ставок:</w:t>
      </w:r>
      <w:r w:rsidRPr="00D725C1">
        <w:rPr>
          <w:rFonts w:ascii="Arial" w:eastAsia="Times New Roman" w:hAnsi="Arial" w:cs="Arial"/>
          <w:color w:val="2D2D2D"/>
          <w:spacing w:val="2"/>
          <w:sz w:val="21"/>
          <w:szCs w:val="21"/>
          <w:lang w:eastAsia="ru-RU"/>
        </w:rPr>
        <w:br/>
        <w:t>а) в отношении объектов налогообложения, предусмотренных пунктом 3 статьи 2.2 настоящего Закона, использующих природный газ в качестве моторного топлива, физические лица, зарегистрированные в качестве индивидуальных предпринимателей, и организации, выполняющие регулярные пассажирские перевозки по маршрутам регулярного сообщения на основании договора об организации пассажирских перевозок в соответствии с Законом Новосибирской области </w:t>
      </w:r>
      <w:r w:rsidRPr="00D725C1">
        <w:rPr>
          <w:rFonts w:ascii="Arial" w:eastAsia="Times New Roman" w:hAnsi="Arial" w:cs="Arial"/>
          <w:color w:val="00466E"/>
          <w:spacing w:val="2"/>
          <w:sz w:val="21"/>
          <w:szCs w:val="21"/>
          <w:u w:val="single"/>
          <w:lang w:eastAsia="ru-RU"/>
        </w:rPr>
        <w:t>от 7 июня 2007 года N 112-ОЗ</w:t>
      </w:r>
      <w:r w:rsidRPr="00D725C1">
        <w:rPr>
          <w:rFonts w:ascii="Arial" w:eastAsia="Times New Roman" w:hAnsi="Arial" w:cs="Arial"/>
          <w:color w:val="2D2D2D"/>
          <w:spacing w:val="2"/>
          <w:sz w:val="21"/>
          <w:szCs w:val="21"/>
          <w:lang w:eastAsia="ru-RU"/>
        </w:rPr>
        <w:t> «Об организации транспортного обслуживания населения на территории Новосибирской области»;</w:t>
      </w:r>
      <w:r w:rsidRPr="00D725C1">
        <w:rPr>
          <w:rFonts w:ascii="Arial" w:eastAsia="Times New Roman" w:hAnsi="Arial" w:cs="Arial"/>
          <w:color w:val="2D2D2D"/>
          <w:spacing w:val="2"/>
          <w:sz w:val="21"/>
          <w:szCs w:val="21"/>
          <w:lang w:eastAsia="ru-RU"/>
        </w:rPr>
        <w:br/>
        <w:t>б) в отношении объектов налогообложения, предусмотренных пунктами 4 и 5 статьи 2.2 настоящего Закона, использующих природный газ в качестве моторного топлива, - организации, признаваемые плательщиками транспортного налога в соответствии со </w:t>
      </w:r>
      <w:r w:rsidRPr="00D725C1">
        <w:rPr>
          <w:rFonts w:ascii="Arial" w:eastAsia="Times New Roman" w:hAnsi="Arial" w:cs="Arial"/>
          <w:color w:val="00466E"/>
          <w:spacing w:val="2"/>
          <w:sz w:val="21"/>
          <w:szCs w:val="21"/>
          <w:u w:val="single"/>
          <w:lang w:eastAsia="ru-RU"/>
        </w:rPr>
        <w:t>статьей 357 Налогового кодекса Российской</w:t>
      </w:r>
      <w:r w:rsidRPr="00D725C1">
        <w:rPr>
          <w:rFonts w:ascii="Arial" w:eastAsia="Times New Roman" w:hAnsi="Arial" w:cs="Arial"/>
          <w:color w:val="2D2D2D"/>
          <w:spacing w:val="2"/>
          <w:sz w:val="21"/>
          <w:szCs w:val="21"/>
          <w:lang w:eastAsia="ru-RU"/>
        </w:rPr>
        <w:t> Федерации.(Подпункт дополнительно введен </w:t>
      </w:r>
      <w:r w:rsidRPr="00D725C1">
        <w:rPr>
          <w:rFonts w:ascii="Arial" w:eastAsia="Times New Roman" w:hAnsi="Arial" w:cs="Arial"/>
          <w:color w:val="00466E"/>
          <w:spacing w:val="2"/>
          <w:sz w:val="21"/>
          <w:szCs w:val="21"/>
          <w:u w:val="single"/>
          <w:lang w:eastAsia="ru-RU"/>
        </w:rPr>
        <w:t>Законом НСО от 31.10.2014 N 475-ОЗ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2. Налоговые льготы по транспортному налогу, установленные настоящей статьей, за исключением предусмотренных абзацем шестнадцатым подпункта 1 и подпунктом 4 пункта 1 настоящей статьи, предоставляются в отношении одной единицы каждой категории объектов налогообложения по выбору налогоплательщика. (Пункт в редакции, введеной </w:t>
      </w:r>
      <w:r w:rsidRPr="00D725C1">
        <w:rPr>
          <w:rFonts w:ascii="Arial" w:eastAsia="Times New Roman" w:hAnsi="Arial" w:cs="Arial"/>
          <w:color w:val="00466E"/>
          <w:spacing w:val="2"/>
          <w:sz w:val="21"/>
          <w:szCs w:val="21"/>
          <w:u w:val="single"/>
          <w:lang w:eastAsia="ru-RU"/>
        </w:rPr>
        <w:t>Законом НСО от 31.10.2014 N 475-ОЗ</w:t>
      </w:r>
      <w:r w:rsidRPr="00D725C1">
        <w:rPr>
          <w:rFonts w:ascii="Arial" w:eastAsia="Times New Roman" w:hAnsi="Arial" w:cs="Arial"/>
          <w:color w:val="2D2D2D"/>
          <w:spacing w:val="2"/>
          <w:sz w:val="21"/>
          <w:szCs w:val="21"/>
          <w:lang w:eastAsia="ru-RU"/>
        </w:rPr>
        <w:br/>
        <w:t>3. Основанием для использования налогоплательщиком - физическим лицом налоговой льготы по транспортному налогу является представление письменного заявления в налоговый орган по месту нахождения транспортного средства, признаваемого объектом налогообложения, и документов, подтверждающих в соответствии с действующим законодательством отнесение физического лица к категории налогоплательщиков, имеющей право на получение налоговой льготы по транспортному налогу.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lastRenderedPageBreak/>
        <w:t>4. Основанием для использования налогоплательщиками, указанными в подпункте 4 пункта 1 статьи 2.4 настоящего Закона, налоговых льгот по транспортному налогу являются следующие документы:</w:t>
      </w:r>
      <w:r w:rsidRPr="00D725C1">
        <w:rPr>
          <w:rFonts w:ascii="Arial" w:eastAsia="Times New Roman" w:hAnsi="Arial" w:cs="Arial"/>
          <w:color w:val="2D2D2D"/>
          <w:spacing w:val="2"/>
          <w:sz w:val="21"/>
          <w:szCs w:val="21"/>
          <w:lang w:eastAsia="ru-RU"/>
        </w:rPr>
        <w:br/>
        <w:t>1) паспорт транспортного средства по транспортным средствам, оборудованным для использования газа в качестве моторного топлива;</w:t>
      </w:r>
      <w:r w:rsidRPr="00D725C1">
        <w:rPr>
          <w:rFonts w:ascii="Arial" w:eastAsia="Times New Roman" w:hAnsi="Arial" w:cs="Arial"/>
          <w:color w:val="2D2D2D"/>
          <w:spacing w:val="2"/>
          <w:sz w:val="21"/>
          <w:szCs w:val="21"/>
          <w:lang w:eastAsia="ru-RU"/>
        </w:rPr>
        <w:br/>
        <w:t>2) свидетельство о соответствии конструкции транспортного средства требованиям безопасности по транспортным средствам, оборудованным для использования газа в качестве моторного топлива путем внесения изменений в конструкцию транспортного средства;</w:t>
      </w:r>
      <w:r w:rsidRPr="00D725C1">
        <w:rPr>
          <w:rFonts w:ascii="Arial" w:eastAsia="Times New Roman" w:hAnsi="Arial" w:cs="Arial"/>
          <w:color w:val="2D2D2D"/>
          <w:spacing w:val="2"/>
          <w:sz w:val="21"/>
          <w:szCs w:val="21"/>
          <w:lang w:eastAsia="ru-RU"/>
        </w:rPr>
        <w:br/>
        <w:t>3) договор об организации пассажирских перевозок для налогоплательщиков, указанных в абзаце втором подпункта 4 пункта 1 статьи 2.4 настоящего Закона.(Пункт дополнительно введен</w:t>
      </w:r>
      <w:r w:rsidRPr="00D725C1">
        <w:rPr>
          <w:rFonts w:ascii="Arial" w:eastAsia="Times New Roman" w:hAnsi="Arial" w:cs="Arial"/>
          <w:color w:val="00466E"/>
          <w:spacing w:val="2"/>
          <w:sz w:val="21"/>
          <w:szCs w:val="21"/>
          <w:u w:val="single"/>
          <w:lang w:eastAsia="ru-RU"/>
        </w:rPr>
        <w:t>Законом НСО от 31.10.2014 N 475-ОЗ</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t>Статья 2.5. Форма и сроки предоставления отчетности - исключена с 01.01.07 </w:t>
      </w:r>
      <w:r w:rsidRPr="00D725C1">
        <w:rPr>
          <w:rFonts w:ascii="Arial" w:eastAsia="Times New Roman" w:hAnsi="Arial" w:cs="Arial"/>
          <w:color w:val="00466E"/>
          <w:spacing w:val="2"/>
          <w:sz w:val="21"/>
          <w:szCs w:val="21"/>
          <w:u w:val="single"/>
          <w:lang w:eastAsia="ru-RU"/>
        </w:rPr>
        <w:t>Законом НСО от 19.10.06 N 31-ОЗ</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t>ГЛАВА 3. СТАВКИ НАЛОГА НА ИГОРНЫЙ БИЗНЕС</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Настоящей главой в соответствии с </w:t>
      </w:r>
      <w:r w:rsidRPr="00D725C1">
        <w:rPr>
          <w:rFonts w:ascii="Arial" w:eastAsia="Times New Roman" w:hAnsi="Arial" w:cs="Arial"/>
          <w:color w:val="00466E"/>
          <w:spacing w:val="2"/>
          <w:sz w:val="21"/>
          <w:szCs w:val="21"/>
          <w:u w:val="single"/>
          <w:lang w:eastAsia="ru-RU"/>
        </w:rPr>
        <w:t>главой 29 Налогового кодекса Российской Федерации</w:t>
      </w:r>
      <w:r w:rsidRPr="00D725C1">
        <w:rPr>
          <w:rFonts w:ascii="Arial" w:eastAsia="Times New Roman" w:hAnsi="Arial" w:cs="Arial"/>
          <w:color w:val="2D2D2D"/>
          <w:spacing w:val="2"/>
          <w:sz w:val="21"/>
          <w:szCs w:val="21"/>
          <w:lang w:eastAsia="ru-RU"/>
        </w:rPr>
        <w:t>устанавливаются ставки налога на игорный бизнес.</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3.2. Ставки налога на игорный бизнес</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w:t>
      </w:r>
      <w:r w:rsidRPr="00D725C1">
        <w:rPr>
          <w:rFonts w:ascii="Arial" w:eastAsia="Times New Roman" w:hAnsi="Arial" w:cs="Arial"/>
          <w:color w:val="00466E"/>
          <w:spacing w:val="2"/>
          <w:sz w:val="21"/>
          <w:szCs w:val="21"/>
          <w:u w:val="single"/>
          <w:lang w:eastAsia="ru-RU"/>
        </w:rPr>
        <w:t>Законом НСО от 03.05.2012 N 204-ОЗ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Ставки налога на игорный бизнес устанавливаются в следующих размерах:</w:t>
      </w:r>
      <w:r w:rsidRPr="00D725C1">
        <w:rPr>
          <w:rFonts w:ascii="Arial" w:eastAsia="Times New Roman" w:hAnsi="Arial" w:cs="Arial"/>
          <w:color w:val="2D2D2D"/>
          <w:spacing w:val="2"/>
          <w:sz w:val="21"/>
          <w:szCs w:val="21"/>
          <w:lang w:eastAsia="ru-RU"/>
        </w:rPr>
        <w:br/>
        <w:t>1) за один процессинговый центр тотализатора - 125 000 рублей;</w:t>
      </w:r>
      <w:r w:rsidRPr="00D725C1">
        <w:rPr>
          <w:rFonts w:ascii="Arial" w:eastAsia="Times New Roman" w:hAnsi="Arial" w:cs="Arial"/>
          <w:color w:val="2D2D2D"/>
          <w:spacing w:val="2"/>
          <w:sz w:val="21"/>
          <w:szCs w:val="21"/>
          <w:lang w:eastAsia="ru-RU"/>
        </w:rPr>
        <w:br/>
        <w:t>2) за один процессинговый центр букмекерской конторы - 125 000 рублей;</w:t>
      </w:r>
      <w:r w:rsidRPr="00D725C1">
        <w:rPr>
          <w:rFonts w:ascii="Arial" w:eastAsia="Times New Roman" w:hAnsi="Arial" w:cs="Arial"/>
          <w:color w:val="2D2D2D"/>
          <w:spacing w:val="2"/>
          <w:sz w:val="21"/>
          <w:szCs w:val="21"/>
          <w:lang w:eastAsia="ru-RU"/>
        </w:rPr>
        <w:br/>
        <w:t>3) за один пункт приема ставок тотализатора - 7 000 рублей;</w:t>
      </w:r>
      <w:r w:rsidRPr="00D725C1">
        <w:rPr>
          <w:rFonts w:ascii="Arial" w:eastAsia="Times New Roman" w:hAnsi="Arial" w:cs="Arial"/>
          <w:color w:val="2D2D2D"/>
          <w:spacing w:val="2"/>
          <w:sz w:val="21"/>
          <w:szCs w:val="21"/>
          <w:lang w:eastAsia="ru-RU"/>
        </w:rPr>
        <w:br/>
        <w:t>4) за один пункт приема ставок букмекерской конторы - 7 000 рублей.</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t>ГЛАВА 4. НАЛОГ НА ИМУЩЕСТВО ОРГАНИЗАЦИЙ</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Глава 4 в редакции, введенной в действие </w:t>
      </w:r>
      <w:r w:rsidRPr="00D725C1">
        <w:rPr>
          <w:rFonts w:ascii="Arial" w:eastAsia="Times New Roman" w:hAnsi="Arial" w:cs="Arial"/>
          <w:color w:val="00466E"/>
          <w:spacing w:val="2"/>
          <w:sz w:val="21"/>
          <w:szCs w:val="21"/>
          <w:u w:val="single"/>
          <w:lang w:eastAsia="ru-RU"/>
        </w:rPr>
        <w:t>Законом НСО от 24.11.03 N 159-ОЗ</w:t>
      </w:r>
      <w:r w:rsidRPr="00D725C1">
        <w:rPr>
          <w:rFonts w:ascii="Arial" w:eastAsia="Times New Roman" w:hAnsi="Arial" w:cs="Arial"/>
          <w:color w:val="2D2D2D"/>
          <w:spacing w:val="2"/>
          <w:sz w:val="21"/>
          <w:szCs w:val="21"/>
          <w:lang w:eastAsia="ru-RU"/>
        </w:rPr>
        <w:t>, вступающего в силу одновременно с вступлением в силу </w:t>
      </w:r>
      <w:r w:rsidRPr="00D725C1">
        <w:rPr>
          <w:rFonts w:ascii="Arial" w:eastAsia="Times New Roman" w:hAnsi="Arial" w:cs="Arial"/>
          <w:color w:val="00466E"/>
          <w:spacing w:val="2"/>
          <w:sz w:val="21"/>
          <w:szCs w:val="21"/>
          <w:u w:val="single"/>
          <w:lang w:eastAsia="ru-RU"/>
        </w:rPr>
        <w:t>Федерального закона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w:t>
      </w:r>
      <w:r w:rsidRPr="00D725C1">
        <w:rPr>
          <w:rFonts w:ascii="Arial" w:eastAsia="Times New Roman" w:hAnsi="Arial" w:cs="Arial"/>
          <w:color w:val="2D2D2D"/>
          <w:spacing w:val="2"/>
          <w:sz w:val="21"/>
          <w:szCs w:val="21"/>
          <w:lang w:eastAsia="ru-RU"/>
        </w:rPr>
        <w:t>», предусматривающего введение в действие </w:t>
      </w:r>
      <w:r w:rsidRPr="00D725C1">
        <w:rPr>
          <w:rFonts w:ascii="Arial" w:eastAsia="Times New Roman" w:hAnsi="Arial" w:cs="Arial"/>
          <w:color w:val="00466E"/>
          <w:spacing w:val="2"/>
          <w:sz w:val="21"/>
          <w:szCs w:val="21"/>
          <w:u w:val="single"/>
          <w:lang w:eastAsia="ru-RU"/>
        </w:rPr>
        <w:t>главы 30 Налогового кодекса Российской Федерации «Налог на имущество организаций</w:t>
      </w:r>
      <w:r w:rsidRPr="00D725C1">
        <w:rPr>
          <w:rFonts w:ascii="Arial" w:eastAsia="Times New Roman" w:hAnsi="Arial" w:cs="Arial"/>
          <w:color w:val="2D2D2D"/>
          <w:spacing w:val="2"/>
          <w:sz w:val="21"/>
          <w:szCs w:val="21"/>
          <w:lang w:eastAsia="ru-RU"/>
        </w:rPr>
        <w:t>», в полном объеме</w:t>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4.1. Общие положения      </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в действие с 01.01.2015 </w:t>
      </w:r>
      <w:r w:rsidRPr="00D725C1">
        <w:rPr>
          <w:rFonts w:ascii="Arial" w:eastAsia="Times New Roman" w:hAnsi="Arial" w:cs="Arial"/>
          <w:color w:val="00466E"/>
          <w:spacing w:val="2"/>
          <w:sz w:val="21"/>
          <w:szCs w:val="21"/>
          <w:u w:val="single"/>
          <w:lang w:eastAsia="ru-RU"/>
        </w:rPr>
        <w:t>Законом НСО от 24.11.2014 N 482-ОЗ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Настоящей главой в соответствии с </w:t>
      </w:r>
      <w:r w:rsidRPr="00D725C1">
        <w:rPr>
          <w:rFonts w:ascii="Arial" w:eastAsia="Times New Roman" w:hAnsi="Arial" w:cs="Arial"/>
          <w:color w:val="00466E"/>
          <w:spacing w:val="2"/>
          <w:sz w:val="21"/>
          <w:szCs w:val="21"/>
          <w:u w:val="single"/>
          <w:lang w:eastAsia="ru-RU"/>
        </w:rPr>
        <w:t>главой 30 Налогового кодекса Российской Федерации</w:t>
      </w:r>
      <w:r w:rsidRPr="00D725C1">
        <w:rPr>
          <w:rFonts w:ascii="Arial" w:eastAsia="Times New Roman" w:hAnsi="Arial" w:cs="Arial"/>
          <w:color w:val="2D2D2D"/>
          <w:spacing w:val="2"/>
          <w:sz w:val="21"/>
          <w:szCs w:val="21"/>
          <w:lang w:eastAsia="ru-RU"/>
        </w:rPr>
        <w:t>устанавливается и вводится в действие налог на имущество организаций (далее в настоящей главе - налог), устанавливаются ставка налога, сроки и порядок уплаты, а также определяются особенности определения налоговой базы отдельных объектов недвижимого имущества.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lastRenderedPageBreak/>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4.2. Ставка налога</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в действие с 01.01.2015 </w:t>
      </w:r>
      <w:r w:rsidRPr="00D725C1">
        <w:rPr>
          <w:rFonts w:ascii="Arial" w:eastAsia="Times New Roman" w:hAnsi="Arial" w:cs="Arial"/>
          <w:color w:val="00466E"/>
          <w:spacing w:val="2"/>
          <w:sz w:val="21"/>
          <w:szCs w:val="21"/>
          <w:u w:val="single"/>
          <w:lang w:eastAsia="ru-RU"/>
        </w:rPr>
        <w:t>Законом НСО от 24.11.2014 N 482-ОЗ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Ставки налога устанавливаются в следующих размерах:</w:t>
      </w:r>
      <w:r w:rsidRPr="00D725C1">
        <w:rPr>
          <w:rFonts w:ascii="Arial" w:eastAsia="Times New Roman" w:hAnsi="Arial" w:cs="Arial"/>
          <w:color w:val="2D2D2D"/>
          <w:spacing w:val="2"/>
          <w:sz w:val="21"/>
          <w:szCs w:val="21"/>
          <w:lang w:eastAsia="ru-RU"/>
        </w:rPr>
        <w:br/>
        <w:t>1) в отношении имущества, признаваемого объектом налогообложения, налоговая база которого определяется как среднегодовая стоимость, - 2,2 процента;</w:t>
      </w:r>
      <w:r w:rsidRPr="00D725C1">
        <w:rPr>
          <w:rFonts w:ascii="Arial" w:eastAsia="Times New Roman" w:hAnsi="Arial" w:cs="Arial"/>
          <w:color w:val="2D2D2D"/>
          <w:spacing w:val="2"/>
          <w:sz w:val="21"/>
          <w:szCs w:val="21"/>
          <w:lang w:eastAsia="ru-RU"/>
        </w:rPr>
        <w:br/>
        <w:t>2) в отношении объектов недвижимого имущества, указанных в подпунктах 1, 2 и 4 пункта 1 статьи 4.5 настоящего Закона, налоговая база которых определяется как кадастровая стоимость, в 2015 году - 1,0 процент, в 2016 году - 1,5 процента, в 2017 году и последующие годы - 2,0 процента;</w:t>
      </w:r>
      <w:r w:rsidRPr="00D725C1">
        <w:rPr>
          <w:rFonts w:ascii="Arial" w:eastAsia="Times New Roman" w:hAnsi="Arial" w:cs="Arial"/>
          <w:color w:val="2D2D2D"/>
          <w:spacing w:val="2"/>
          <w:sz w:val="21"/>
          <w:szCs w:val="21"/>
          <w:lang w:eastAsia="ru-RU"/>
        </w:rPr>
        <w:br/>
        <w:t>3) в отношении объектов недвижимого имущества, указанных в подпункте 3 пункта 1 статьи 4.5 настоящего Закона, налоговая база которых определяется как кадастровая стоимость, в 2015 году - 1,5 процента, в 2016 году и последующие годы - 2,0 процента.</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4.3. Сроки и порядок уплаты налога</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1. Авансовые платежи по итогам отчетного периода уплачиваются не позднее срока, установленного для подачи налоговых расчетов по авансовым платежам за соответствующий отчетный период </w:t>
      </w:r>
      <w:r w:rsidRPr="00D725C1">
        <w:rPr>
          <w:rFonts w:ascii="Arial" w:eastAsia="Times New Roman" w:hAnsi="Arial" w:cs="Arial"/>
          <w:color w:val="00466E"/>
          <w:spacing w:val="2"/>
          <w:sz w:val="21"/>
          <w:szCs w:val="21"/>
          <w:u w:val="single"/>
          <w:lang w:eastAsia="ru-RU"/>
        </w:rPr>
        <w:t>статьей 386 Налогового кодекса Российской Федерации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От исчисления и уплаты авансовых платежей по итогам отчетного периода освобождаются сельскохозяйственные товаропроизводители при условии, что за предыдущий год в общем доходе от реализации товаров (работ, услуг) доля дохода от реализации произведенной ими сельскохозяйственной продукции и (или) выращенной ими рыбы, включая продукцию ее первичной переработки, произведенную ими из сельскохозяйственного сырья собственного производства и (или) выращенной ими рыбы, составляет не менее 70%.(Пункт в редакции, введенной </w:t>
      </w:r>
      <w:r w:rsidRPr="00D725C1">
        <w:rPr>
          <w:rFonts w:ascii="Arial" w:eastAsia="Times New Roman" w:hAnsi="Arial" w:cs="Arial"/>
          <w:color w:val="00466E"/>
          <w:spacing w:val="2"/>
          <w:sz w:val="21"/>
          <w:szCs w:val="21"/>
          <w:u w:val="single"/>
          <w:lang w:eastAsia="ru-RU"/>
        </w:rPr>
        <w:t>Законом НСО от 03.05.2012 N 204-ОЗ</w:t>
      </w:r>
      <w:r w:rsidRPr="00D725C1">
        <w:rPr>
          <w:rFonts w:ascii="Arial" w:eastAsia="Times New Roman" w:hAnsi="Arial" w:cs="Arial"/>
          <w:color w:val="2D2D2D"/>
          <w:spacing w:val="2"/>
          <w:sz w:val="21"/>
          <w:szCs w:val="21"/>
          <w:lang w:eastAsia="ru-RU"/>
        </w:rPr>
        <w:br/>
        <w:t>2. Налог, подлежащий уплате по истечении налогового периода, уплачивается не позднее срока, установленного для подачи налоговых деклараций за налоговый период </w:t>
      </w:r>
      <w:r w:rsidRPr="00D725C1">
        <w:rPr>
          <w:rFonts w:ascii="Arial" w:eastAsia="Times New Roman" w:hAnsi="Arial" w:cs="Arial"/>
          <w:color w:val="00466E"/>
          <w:spacing w:val="2"/>
          <w:sz w:val="21"/>
          <w:szCs w:val="21"/>
          <w:u w:val="single"/>
          <w:lang w:eastAsia="ru-RU"/>
        </w:rPr>
        <w:t>статьей 386 Налогового кодекса Российской</w:t>
      </w:r>
      <w:r w:rsidRPr="00D725C1">
        <w:rPr>
          <w:rFonts w:ascii="Arial" w:eastAsia="Times New Roman" w:hAnsi="Arial" w:cs="Arial"/>
          <w:color w:val="2D2D2D"/>
          <w:spacing w:val="2"/>
          <w:sz w:val="21"/>
          <w:szCs w:val="21"/>
          <w:lang w:eastAsia="ru-RU"/>
        </w:rPr>
        <w:t> Федерации.(Пункт в редакции, введенной </w:t>
      </w:r>
      <w:r w:rsidRPr="00D725C1">
        <w:rPr>
          <w:rFonts w:ascii="Arial" w:eastAsia="Times New Roman" w:hAnsi="Arial" w:cs="Arial"/>
          <w:color w:val="00466E"/>
          <w:spacing w:val="2"/>
          <w:sz w:val="21"/>
          <w:szCs w:val="21"/>
          <w:u w:val="single"/>
          <w:lang w:eastAsia="ru-RU"/>
        </w:rPr>
        <w:t>Законом НСО от 03.05.2012 N 204-ОЗ</w:t>
      </w:r>
      <w:r w:rsidRPr="00D725C1">
        <w:rPr>
          <w:rFonts w:ascii="Arial" w:eastAsia="Times New Roman" w:hAnsi="Arial" w:cs="Arial"/>
          <w:color w:val="2D2D2D"/>
          <w:spacing w:val="2"/>
          <w:sz w:val="21"/>
          <w:szCs w:val="21"/>
          <w:lang w:eastAsia="ru-RU"/>
        </w:rPr>
        <w:br/>
        <w:t>3. Налог и авансовые платежи перечисляются налогоплательщиками на расчётный счёт Управления Федерального казначейства по Новосибирской области. (Пункт в редакции, введенной </w:t>
      </w:r>
      <w:r w:rsidRPr="00D725C1">
        <w:rPr>
          <w:rFonts w:ascii="Arial" w:eastAsia="Times New Roman" w:hAnsi="Arial" w:cs="Arial"/>
          <w:color w:val="00466E"/>
          <w:spacing w:val="2"/>
          <w:sz w:val="21"/>
          <w:szCs w:val="21"/>
          <w:u w:val="single"/>
          <w:lang w:eastAsia="ru-RU"/>
        </w:rPr>
        <w:t>Законом НСО от 03.05.2012 N 204-ОЗ</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4.4. Формы отчётности</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Статья утратила силу с 01.01.2008 - </w:t>
      </w:r>
      <w:r w:rsidRPr="00D725C1">
        <w:rPr>
          <w:rFonts w:ascii="Arial" w:eastAsia="Times New Roman" w:hAnsi="Arial" w:cs="Arial"/>
          <w:color w:val="00466E"/>
          <w:spacing w:val="2"/>
          <w:sz w:val="21"/>
          <w:szCs w:val="21"/>
          <w:u w:val="single"/>
          <w:lang w:eastAsia="ru-RU"/>
        </w:rPr>
        <w:t>Закон НСО от 02.11.2007 N 160-ОЗ</w:t>
      </w:r>
      <w:r w:rsidRPr="00D725C1">
        <w:rPr>
          <w:rFonts w:ascii="Arial" w:eastAsia="Times New Roman" w:hAnsi="Arial" w:cs="Arial"/>
          <w:color w:val="2D2D2D"/>
          <w:spacing w:val="2"/>
          <w:sz w:val="21"/>
          <w:szCs w:val="21"/>
          <w:lang w:eastAsia="ru-RU"/>
        </w:rPr>
        <w:t> </w:t>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4.5. Особенности определения налоговой базы</w:t>
      </w:r>
      <w:r w:rsidRPr="00D725C1">
        <w:rPr>
          <w:rFonts w:ascii="Arial" w:eastAsia="Times New Roman" w:hAnsi="Arial" w:cs="Arial"/>
          <w:color w:val="3C3C3C"/>
          <w:spacing w:val="2"/>
          <w:sz w:val="31"/>
          <w:szCs w:val="31"/>
          <w:lang w:eastAsia="ru-RU"/>
        </w:rPr>
        <w:br/>
        <w:t> отдельных объектов недвижимого имущества</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дополнительно введена </w:t>
      </w:r>
      <w:r w:rsidRPr="00D725C1">
        <w:rPr>
          <w:rFonts w:ascii="Arial" w:eastAsia="Times New Roman" w:hAnsi="Arial" w:cs="Arial"/>
          <w:color w:val="00466E"/>
          <w:spacing w:val="2"/>
          <w:sz w:val="21"/>
          <w:szCs w:val="21"/>
          <w:u w:val="single"/>
          <w:lang w:eastAsia="ru-RU"/>
        </w:rPr>
        <w:t>Законом НСО от 24.11.2014 N 482-ОЗ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1. 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объектом налогообложения:</w:t>
      </w:r>
      <w:r w:rsidRPr="00D725C1">
        <w:rPr>
          <w:rFonts w:ascii="Arial" w:eastAsia="Times New Roman" w:hAnsi="Arial" w:cs="Arial"/>
          <w:color w:val="2D2D2D"/>
          <w:spacing w:val="2"/>
          <w:sz w:val="21"/>
          <w:szCs w:val="21"/>
          <w:lang w:eastAsia="ru-RU"/>
        </w:rPr>
        <w:br/>
        <w:t>1) административно-деловые центры и торговые центры (комплексы) общей площадью свыше 3000 квадратных метров и помещения в них; </w:t>
      </w:r>
      <w:r w:rsidRPr="00D725C1">
        <w:rPr>
          <w:rFonts w:ascii="Arial" w:eastAsia="Times New Roman" w:hAnsi="Arial" w:cs="Arial"/>
          <w:color w:val="2D2D2D"/>
          <w:spacing w:val="2"/>
          <w:sz w:val="21"/>
          <w:szCs w:val="21"/>
          <w:lang w:eastAsia="ru-RU"/>
        </w:rPr>
        <w:br/>
        <w:t xml:space="preserve">2)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w:t>
      </w:r>
      <w:r w:rsidRPr="00D725C1">
        <w:rPr>
          <w:rFonts w:ascii="Arial" w:eastAsia="Times New Roman" w:hAnsi="Arial" w:cs="Arial"/>
          <w:color w:val="2D2D2D"/>
          <w:spacing w:val="2"/>
          <w:sz w:val="21"/>
          <w:szCs w:val="21"/>
          <w:lang w:eastAsia="ru-RU"/>
        </w:rPr>
        <w:lastRenderedPageBreak/>
        <w:t>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r w:rsidRPr="00D725C1">
        <w:rPr>
          <w:rFonts w:ascii="Arial" w:eastAsia="Times New Roman" w:hAnsi="Arial" w:cs="Arial"/>
          <w:b/>
          <w:bCs/>
          <w:i/>
          <w:iCs/>
          <w:color w:val="2D2D2D"/>
          <w:spacing w:val="2"/>
          <w:sz w:val="21"/>
          <w:szCs w:val="21"/>
          <w:lang w:eastAsia="ru-RU"/>
        </w:rPr>
        <w:t>,</w:t>
      </w:r>
      <w:r w:rsidRPr="00D725C1">
        <w:rPr>
          <w:rFonts w:ascii="Arial" w:eastAsia="Times New Roman" w:hAnsi="Arial" w:cs="Arial"/>
          <w:color w:val="2D2D2D"/>
          <w:spacing w:val="2"/>
          <w:sz w:val="21"/>
          <w:szCs w:val="21"/>
          <w:lang w:eastAsia="ru-RU"/>
        </w:rPr>
        <w:t> расположенные в отдельно стоящих нежилых зданиях (строениях, сооружениях) общей площадью свыше 3000 квадратных метров или в многоквартирных домах, общая площадь нежилых помещений в которых превышает 3000 квадратных метров;</w:t>
      </w:r>
      <w:r w:rsidRPr="00D725C1">
        <w:rPr>
          <w:rFonts w:ascii="Arial" w:eastAsia="Times New Roman" w:hAnsi="Arial" w:cs="Arial"/>
          <w:color w:val="2D2D2D"/>
          <w:spacing w:val="2"/>
          <w:sz w:val="21"/>
          <w:szCs w:val="21"/>
          <w:lang w:eastAsia="ru-RU"/>
        </w:rPr>
        <w:br/>
        <w:t>3) объекты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r w:rsidRPr="00D725C1">
        <w:rPr>
          <w:rFonts w:ascii="Arial" w:eastAsia="Times New Roman" w:hAnsi="Arial" w:cs="Arial"/>
          <w:color w:val="2D2D2D"/>
          <w:spacing w:val="2"/>
          <w:sz w:val="21"/>
          <w:szCs w:val="21"/>
          <w:lang w:eastAsia="ru-RU"/>
        </w:rPr>
        <w:br/>
        <w:t>4)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r w:rsidRPr="00D725C1">
        <w:rPr>
          <w:rFonts w:ascii="Arial" w:eastAsia="Times New Roman" w:hAnsi="Arial" w:cs="Arial"/>
          <w:color w:val="2D2D2D"/>
          <w:spacing w:val="2"/>
          <w:sz w:val="21"/>
          <w:szCs w:val="21"/>
          <w:lang w:eastAsia="ru-RU"/>
        </w:rPr>
        <w:br/>
        <w:t>2. Особенности определения налоговой базы отдельных объектов недвижимого имущества, определенные пунктом 1 настоящей статьи, не распространяются на организации потребительской кооперации, осуществляющие свою деятельность в соответствии с Российской Федерации </w:t>
      </w:r>
      <w:r w:rsidRPr="00D725C1">
        <w:rPr>
          <w:rFonts w:ascii="Arial" w:eastAsia="Times New Roman" w:hAnsi="Arial" w:cs="Arial"/>
          <w:color w:val="00466E"/>
          <w:spacing w:val="2"/>
          <w:sz w:val="21"/>
          <w:szCs w:val="21"/>
          <w:u w:val="single"/>
          <w:lang w:eastAsia="ru-RU"/>
        </w:rPr>
        <w:t>от 19 июня 1992 года N 3085-1</w:t>
      </w:r>
      <w:r w:rsidRPr="00D725C1">
        <w:rPr>
          <w:rFonts w:ascii="Arial" w:eastAsia="Times New Roman" w:hAnsi="Arial" w:cs="Arial"/>
          <w:color w:val="2D2D2D"/>
          <w:spacing w:val="2"/>
          <w:sz w:val="21"/>
          <w:szCs w:val="21"/>
          <w:lang w:eastAsia="ru-RU"/>
        </w:rPr>
        <w:t> «О потребительской кооперации (потребительских обществах, их союзах) в Российской Федерации». </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t>Глава 4.1. ДОПОЛНИТЕЛЬНЫЕ ОСНОВАНИЯ ПРИЗНАНИЯ БЕЗНАДЕЖНЫМИ К ВЗЫСКАНИЮ НЕДОИМКИ, ЗАДОЛЖЕННОСТИ ПО ПЕНЯМ И ШТРАФАМ ПО РЕГИОНАЛЬНЫМ НАЛОГАМ</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(Глава дополнительно введена </w:t>
      </w:r>
      <w:r w:rsidRPr="00D725C1">
        <w:rPr>
          <w:rFonts w:ascii="Arial" w:eastAsia="Times New Roman" w:hAnsi="Arial" w:cs="Arial"/>
          <w:color w:val="00466E"/>
          <w:spacing w:val="2"/>
          <w:sz w:val="21"/>
          <w:szCs w:val="21"/>
          <w:u w:val="single"/>
          <w:lang w:eastAsia="ru-RU"/>
        </w:rPr>
        <w:t>Законом НСО от 01.10.2013 N 363-ОЗ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_____________________</w:t>
      </w:r>
      <w:r w:rsidRPr="00D725C1">
        <w:rPr>
          <w:rFonts w:ascii="Arial" w:eastAsia="Times New Roman" w:hAnsi="Arial" w:cs="Arial"/>
          <w:color w:val="2D2D2D"/>
          <w:spacing w:val="2"/>
          <w:sz w:val="21"/>
          <w:szCs w:val="21"/>
          <w:lang w:eastAsia="ru-RU"/>
        </w:rPr>
        <w:br/>
        <w:t>*Наименование в редакции, введеной </w:t>
      </w:r>
      <w:r w:rsidRPr="00D725C1">
        <w:rPr>
          <w:rFonts w:ascii="Arial" w:eastAsia="Times New Roman" w:hAnsi="Arial" w:cs="Arial"/>
          <w:color w:val="00466E"/>
          <w:spacing w:val="2"/>
          <w:sz w:val="21"/>
          <w:szCs w:val="21"/>
          <w:u w:val="single"/>
          <w:lang w:eastAsia="ru-RU"/>
        </w:rPr>
        <w:t>Законом НСО от 31.10.2014 N 475-ОЗ</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4.1.1. Дополнительное основание признания безнадежными к взысканию</w:t>
      </w:r>
      <w:r w:rsidRPr="00D725C1">
        <w:rPr>
          <w:rFonts w:ascii="Arial" w:eastAsia="Times New Roman" w:hAnsi="Arial" w:cs="Arial"/>
          <w:color w:val="3C3C3C"/>
          <w:spacing w:val="2"/>
          <w:sz w:val="31"/>
          <w:szCs w:val="31"/>
          <w:lang w:eastAsia="ru-RU"/>
        </w:rPr>
        <w:br/>
        <w:t> с физических лиц недоимки по транспортному налогу, задолженности по пеням, </w:t>
      </w:r>
      <w:r w:rsidRPr="00D725C1">
        <w:rPr>
          <w:rFonts w:ascii="Arial" w:eastAsia="Times New Roman" w:hAnsi="Arial" w:cs="Arial"/>
          <w:color w:val="3C3C3C"/>
          <w:spacing w:val="2"/>
          <w:sz w:val="31"/>
          <w:szCs w:val="31"/>
          <w:lang w:eastAsia="ru-RU"/>
        </w:rPr>
        <w:br/>
        <w:t>начисленным на указанную недоимку</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введеной </w:t>
      </w:r>
      <w:r w:rsidRPr="00D725C1">
        <w:rPr>
          <w:rFonts w:ascii="Arial" w:eastAsia="Times New Roman" w:hAnsi="Arial" w:cs="Arial"/>
          <w:color w:val="00466E"/>
          <w:spacing w:val="2"/>
          <w:sz w:val="21"/>
          <w:szCs w:val="21"/>
          <w:u w:val="single"/>
          <w:lang w:eastAsia="ru-RU"/>
        </w:rPr>
        <w:t>Законом НСО от 31.10.2014 N 475-ОЗ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Дополнительным основанием признания безнадежными к взысканию с физических лиц недоимки по транспортному налогу, задолженности по пеням, начисленным на указанную недоимку, является утрата налоговым органом возможности их взыскания в связи с отсутствием у налогового органа основания для обращения в суд с заявлением о восстановлении пропущенного срока для повторного предъявления к исполнению исполнительного документа, возвращенного по основаниям, предусмотренным , </w:t>
      </w:r>
      <w:r w:rsidRPr="00D725C1">
        <w:rPr>
          <w:rFonts w:ascii="Arial" w:eastAsia="Times New Roman" w:hAnsi="Arial" w:cs="Arial"/>
          <w:color w:val="00466E"/>
          <w:spacing w:val="2"/>
          <w:sz w:val="21"/>
          <w:szCs w:val="21"/>
          <w:u w:val="single"/>
          <w:lang w:eastAsia="ru-RU"/>
        </w:rPr>
        <w:t>Федерального закона от 2 октября 2007 года N 229-ФЗ</w:t>
      </w:r>
      <w:r w:rsidRPr="00D725C1">
        <w:rPr>
          <w:rFonts w:ascii="Arial" w:eastAsia="Times New Roman" w:hAnsi="Arial" w:cs="Arial"/>
          <w:color w:val="2D2D2D"/>
          <w:spacing w:val="2"/>
          <w:sz w:val="21"/>
          <w:szCs w:val="21"/>
          <w:lang w:eastAsia="ru-RU"/>
        </w:rPr>
        <w:t> «Об исполнительном производстве». </w:t>
      </w:r>
      <w:r w:rsidRPr="00D725C1">
        <w:rPr>
          <w:rFonts w:ascii="Arial" w:eastAsia="Times New Roman" w:hAnsi="Arial" w:cs="Arial"/>
          <w:color w:val="2D2D2D"/>
          <w:spacing w:val="2"/>
          <w:sz w:val="21"/>
          <w:szCs w:val="21"/>
          <w:lang w:eastAsia="ru-RU"/>
        </w:rPr>
        <w:br/>
        <w:t>Документами, подтверждающими обстоятельства признания безнадежными к взысканию недоимки, задолженности по пеням, являются:</w:t>
      </w:r>
      <w:r w:rsidRPr="00D725C1">
        <w:rPr>
          <w:rFonts w:ascii="Arial" w:eastAsia="Times New Roman" w:hAnsi="Arial" w:cs="Arial"/>
          <w:color w:val="2D2D2D"/>
          <w:spacing w:val="2"/>
          <w:sz w:val="21"/>
          <w:szCs w:val="21"/>
          <w:lang w:eastAsia="ru-RU"/>
        </w:rPr>
        <w:br/>
        <w:t>справка налогового органа о суммах недоимки и задолженности по пеням, штрафам и процентам на дату принятия решения о признании безнадежными к взысканию и списании недоимки, задолженности по пеням по форме, утвержденной федеральным органом исполнительной власти, уполномоченным по контролю и надзору в области налогов и сборов;</w:t>
      </w:r>
      <w:r w:rsidRPr="00D725C1">
        <w:rPr>
          <w:rFonts w:ascii="Arial" w:eastAsia="Times New Roman" w:hAnsi="Arial" w:cs="Arial"/>
          <w:color w:val="2D2D2D"/>
          <w:spacing w:val="2"/>
          <w:sz w:val="21"/>
          <w:szCs w:val="21"/>
          <w:lang w:eastAsia="ru-RU"/>
        </w:rPr>
        <w:br/>
        <w:t>копия постановления судебного пристава-исполнителя об окончании исполнительного производства и о возвращении взыскателю исполнительного документа;</w:t>
      </w:r>
      <w:r w:rsidRPr="00D725C1">
        <w:rPr>
          <w:rFonts w:ascii="Arial" w:eastAsia="Times New Roman" w:hAnsi="Arial" w:cs="Arial"/>
          <w:color w:val="2D2D2D"/>
          <w:spacing w:val="2"/>
          <w:sz w:val="21"/>
          <w:szCs w:val="21"/>
          <w:lang w:eastAsia="ru-RU"/>
        </w:rPr>
        <w:br/>
        <w:t>заключение налогового органа об утрате возможности взыскания с физических лиц недоимки по транспортному налогу, задолженности по пеням, начисленным на указанную недоимку.</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lastRenderedPageBreak/>
        <w:br/>
      </w:r>
    </w:p>
    <w:p w:rsidR="00D725C1" w:rsidRPr="00D725C1" w:rsidRDefault="00D725C1" w:rsidP="00D725C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РАЗДЕЛ III. СПЕЦИАЛЬНЫЕ НАЛОГОВЫЕ РЕЖИМЫ</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Раздел в редакции, введенной в действие с 01.01.06 </w:t>
      </w:r>
      <w:r w:rsidRPr="00D725C1">
        <w:rPr>
          <w:rFonts w:ascii="Arial" w:eastAsia="Times New Roman" w:hAnsi="Arial" w:cs="Arial"/>
          <w:color w:val="00466E"/>
          <w:spacing w:val="2"/>
          <w:sz w:val="21"/>
          <w:szCs w:val="21"/>
          <w:u w:val="single"/>
          <w:lang w:eastAsia="ru-RU"/>
        </w:rPr>
        <w:t>Законом НСО от 04.11.05 N 333-ОЗ</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t>ГЛАВА 5. УПРОЩЕННАЯ СИСТЕМА НАЛОГООБЛОЖЕНИЯ НА ОСНОВЕ ПАТЕНТА</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 Глава утратила силу с 01.01.2013 - </w:t>
      </w:r>
      <w:r w:rsidRPr="00D725C1">
        <w:rPr>
          <w:rFonts w:ascii="Arial" w:eastAsia="Times New Roman" w:hAnsi="Arial" w:cs="Arial"/>
          <w:color w:val="00466E"/>
          <w:spacing w:val="2"/>
          <w:sz w:val="21"/>
          <w:szCs w:val="21"/>
          <w:u w:val="single"/>
          <w:lang w:eastAsia="ru-RU"/>
        </w:rPr>
        <w:t>Закон НСО от 29.11.2012 N 277-ОЗ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r w:rsidRPr="00D725C1">
        <w:rPr>
          <w:rFonts w:ascii="Arial" w:eastAsia="Times New Roman" w:hAnsi="Arial" w:cs="Arial"/>
          <w:b/>
          <w:bCs/>
          <w:color w:val="2D2D2D"/>
          <w:spacing w:val="2"/>
          <w:sz w:val="21"/>
          <w:szCs w:val="21"/>
          <w:lang w:eastAsia="ru-RU"/>
        </w:rPr>
        <w:br/>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t>Глава 5.1. ПАТЕНТНАЯ СИСТЕМА НАЛОГООБЛОЖЕНИЯ</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(Глава дополнительно введена в действие с 01.01.2013 </w:t>
      </w:r>
      <w:r w:rsidRPr="00D725C1">
        <w:rPr>
          <w:rFonts w:ascii="Arial" w:eastAsia="Times New Roman" w:hAnsi="Arial" w:cs="Arial"/>
          <w:color w:val="00466E"/>
          <w:spacing w:val="2"/>
          <w:sz w:val="21"/>
          <w:szCs w:val="21"/>
          <w:u w:val="single"/>
          <w:lang w:eastAsia="ru-RU"/>
        </w:rPr>
        <w:t>Законом НСО от 29.11.2012 N 277-</w:t>
      </w:r>
      <w:r w:rsidRPr="00D725C1">
        <w:rPr>
          <w:rFonts w:ascii="Arial" w:eastAsia="Times New Roman" w:hAnsi="Arial" w:cs="Arial"/>
          <w:color w:val="2D2D2D"/>
          <w:spacing w:val="2"/>
          <w:sz w:val="21"/>
          <w:szCs w:val="21"/>
          <w:lang w:eastAsia="ru-RU"/>
        </w:rPr>
        <w:t>ОЗ)</w:t>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br/>
        <w:t>Статья 5.1. Общие положения</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в действие с 01.01.2016 </w:t>
      </w:r>
      <w:r w:rsidRPr="00D725C1">
        <w:rPr>
          <w:rFonts w:ascii="Arial" w:eastAsia="Times New Roman" w:hAnsi="Arial" w:cs="Arial"/>
          <w:color w:val="00466E"/>
          <w:spacing w:val="2"/>
          <w:sz w:val="21"/>
          <w:szCs w:val="21"/>
          <w:u w:val="single"/>
          <w:lang w:eastAsia="ru-RU"/>
        </w:rPr>
        <w:t>Законом НСО от 01.07.2015 N 573-ОЗ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Настоящей главой в соответствии с </w:t>
      </w:r>
      <w:r w:rsidRPr="00D725C1">
        <w:rPr>
          <w:rFonts w:ascii="Arial" w:eastAsia="Times New Roman" w:hAnsi="Arial" w:cs="Arial"/>
          <w:color w:val="00466E"/>
          <w:spacing w:val="2"/>
          <w:sz w:val="21"/>
          <w:szCs w:val="21"/>
          <w:u w:val="single"/>
          <w:lang w:eastAsia="ru-RU"/>
        </w:rPr>
        <w:t>главой 26.5 Налогового кодекса Российской Федерации</w:t>
      </w:r>
      <w:r w:rsidRPr="00D725C1">
        <w:rPr>
          <w:rFonts w:ascii="Arial" w:eastAsia="Times New Roman" w:hAnsi="Arial" w:cs="Arial"/>
          <w:color w:val="2D2D2D"/>
          <w:spacing w:val="2"/>
          <w:sz w:val="21"/>
          <w:szCs w:val="21"/>
          <w:lang w:eastAsia="ru-RU"/>
        </w:rPr>
        <w:t>вводится в действие на территории Новосибирской области патентная система налогообложения, устанавливаются дополнительный перечень видов предпринимательской деятельности, относящихся к бытовым услугам в соответствии с Общероссийским классификатором услуг населению, в отношении которых применяется патентная система налогообложения, размеры потенциально возможного к получению индивидуальным предпринимателем годового дохода в зависимости от средней численности наемных работников, вида муниципального образования, количества транспортных средств, грузоподъемности транспортных средств, количества обособленных объектов (площадей) по видам предпринимательской деятельности, в отношении которых применяется патентная система налогообложения, а также виды предпринимательской деятельности, в отношении которых устанавливается налоговая ставка в размере 0 процентов.</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5.2. Виды предпринимательской деятельности, в отношении</w:t>
      </w:r>
      <w:r w:rsidRPr="00D725C1">
        <w:rPr>
          <w:rFonts w:ascii="Arial" w:eastAsia="Times New Roman" w:hAnsi="Arial" w:cs="Arial"/>
          <w:color w:val="3C3C3C"/>
          <w:spacing w:val="2"/>
          <w:sz w:val="31"/>
          <w:szCs w:val="31"/>
          <w:lang w:eastAsia="ru-RU"/>
        </w:rPr>
        <w:br/>
        <w:t> которых применяется патентная система налогообложения</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1. Патентная система налогообложения применяется в отношении видов предпринимательской деятельности, установленных </w:t>
      </w:r>
      <w:r w:rsidRPr="00D725C1">
        <w:rPr>
          <w:rFonts w:ascii="Arial" w:eastAsia="Times New Roman" w:hAnsi="Arial" w:cs="Arial"/>
          <w:color w:val="00466E"/>
          <w:spacing w:val="2"/>
          <w:sz w:val="21"/>
          <w:szCs w:val="21"/>
          <w:u w:val="single"/>
          <w:lang w:eastAsia="ru-RU"/>
        </w:rPr>
        <w:t>пунктом 2 статьи 346.43 Налогового кодекса Российской Федерации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2. Установить дополнительный перечень видов предпринимательской деятельности, относящихся к бытовым услугам в соответствии с Общероссийским классификатором услуг населению, в отношении которых применяется патентная система налогообложения:</w:t>
      </w:r>
      <w:r w:rsidRPr="00D725C1">
        <w:rPr>
          <w:rFonts w:ascii="Arial" w:eastAsia="Times New Roman" w:hAnsi="Arial" w:cs="Arial"/>
          <w:color w:val="2D2D2D"/>
          <w:spacing w:val="2"/>
          <w:sz w:val="21"/>
          <w:szCs w:val="21"/>
          <w:lang w:eastAsia="ru-RU"/>
        </w:rPr>
        <w:br/>
        <w:t>1) услуги копировально-множительные;</w:t>
      </w:r>
      <w:r w:rsidRPr="00D725C1">
        <w:rPr>
          <w:rFonts w:ascii="Arial" w:eastAsia="Times New Roman" w:hAnsi="Arial" w:cs="Arial"/>
          <w:color w:val="2D2D2D"/>
          <w:spacing w:val="2"/>
          <w:sz w:val="21"/>
          <w:szCs w:val="21"/>
          <w:lang w:eastAsia="ru-RU"/>
        </w:rPr>
        <w:br/>
        <w:t>2) - Подпункт утратил силу - </w:t>
      </w:r>
      <w:r w:rsidRPr="00D725C1">
        <w:rPr>
          <w:rFonts w:ascii="Arial" w:eastAsia="Times New Roman" w:hAnsi="Arial" w:cs="Arial"/>
          <w:color w:val="00466E"/>
          <w:spacing w:val="2"/>
          <w:sz w:val="21"/>
          <w:szCs w:val="21"/>
          <w:u w:val="single"/>
          <w:lang w:eastAsia="ru-RU"/>
        </w:rPr>
        <w:t>Закон НСО от 23.11.2015 N 10-ОЗ</w:t>
      </w:r>
      <w:r w:rsidRPr="00D725C1">
        <w:rPr>
          <w:rFonts w:ascii="Arial" w:eastAsia="Times New Roman" w:hAnsi="Arial" w:cs="Arial"/>
          <w:color w:val="2D2D2D"/>
          <w:spacing w:val="2"/>
          <w:sz w:val="21"/>
          <w:szCs w:val="21"/>
          <w:lang w:eastAsia="ru-RU"/>
        </w:rPr>
        <w:br/>
        <w:t>3) услуги секретаря-референта, в том числе со знанием иностранного языка;</w:t>
      </w:r>
      <w:r w:rsidRPr="00D725C1">
        <w:rPr>
          <w:rFonts w:ascii="Arial" w:eastAsia="Times New Roman" w:hAnsi="Arial" w:cs="Arial"/>
          <w:color w:val="2D2D2D"/>
          <w:spacing w:val="2"/>
          <w:sz w:val="21"/>
          <w:szCs w:val="21"/>
          <w:lang w:eastAsia="ru-RU"/>
        </w:rPr>
        <w:br/>
        <w:t>4) услуги бань, душевых и саун;</w:t>
      </w:r>
      <w:r w:rsidRPr="00D725C1">
        <w:rPr>
          <w:rFonts w:ascii="Arial" w:eastAsia="Times New Roman" w:hAnsi="Arial" w:cs="Arial"/>
          <w:color w:val="2D2D2D"/>
          <w:spacing w:val="2"/>
          <w:sz w:val="21"/>
          <w:szCs w:val="21"/>
          <w:lang w:eastAsia="ru-RU"/>
        </w:rPr>
        <w:br/>
        <w:t>5) ремонт слуховых аппаратов.</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lastRenderedPageBreak/>
        <w:t>Статья 5.3. Размеры потенциально возможного к получению индивидуальным </w:t>
      </w:r>
      <w:r w:rsidRPr="00D725C1">
        <w:rPr>
          <w:rFonts w:ascii="Arial" w:eastAsia="Times New Roman" w:hAnsi="Arial" w:cs="Arial"/>
          <w:color w:val="3C3C3C"/>
          <w:spacing w:val="2"/>
          <w:sz w:val="31"/>
          <w:szCs w:val="31"/>
          <w:lang w:eastAsia="ru-RU"/>
        </w:rPr>
        <w:br/>
        <w:t>предпринимателем годового дохода по видам предпринимательской деятельности, </w:t>
      </w:r>
      <w:r w:rsidRPr="00D725C1">
        <w:rPr>
          <w:rFonts w:ascii="Arial" w:eastAsia="Times New Roman" w:hAnsi="Arial" w:cs="Arial"/>
          <w:color w:val="3C3C3C"/>
          <w:spacing w:val="2"/>
          <w:sz w:val="31"/>
          <w:szCs w:val="31"/>
          <w:lang w:eastAsia="ru-RU"/>
        </w:rPr>
        <w:br/>
        <w:t>в отношении которых применяется патентная система налогообложения</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1.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в зависимости от корректирующих показателей устанавливается согласно приложению 1 к настоящему Закону (далее - Приложение 1), за исключением видов предпринимательской деятельности указанных в строках 10.1-10.3, 11.1-11.4, 32, 33, 45-47 Приложения 1.(Пункт в редакции, введенной в действие с 01.01.2016 </w:t>
      </w:r>
      <w:r w:rsidRPr="00D725C1">
        <w:rPr>
          <w:rFonts w:ascii="Arial" w:eastAsia="Times New Roman" w:hAnsi="Arial" w:cs="Arial"/>
          <w:color w:val="00466E"/>
          <w:spacing w:val="2"/>
          <w:sz w:val="21"/>
          <w:szCs w:val="21"/>
          <w:u w:val="single"/>
          <w:lang w:eastAsia="ru-RU"/>
        </w:rPr>
        <w:t>Законом НСО от 01.07.2015 N 573-ОЗ</w:t>
      </w:r>
      <w:r w:rsidRPr="00D725C1">
        <w:rPr>
          <w:rFonts w:ascii="Arial" w:eastAsia="Times New Roman" w:hAnsi="Arial" w:cs="Arial"/>
          <w:color w:val="2D2D2D"/>
          <w:spacing w:val="2"/>
          <w:sz w:val="21"/>
          <w:szCs w:val="21"/>
          <w:lang w:eastAsia="ru-RU"/>
        </w:rPr>
        <w:br/>
        <w:t>2. По видам предпринимательской деятельности, указанным в строках 10.1-10.3, 11.1-11.4, 32, 33 Приложения 1, размер потенциально возможного к получению индивидуальным предпринимателем годового дохода определяется путем умножения установленного в Приложении 1 размера потенциально возможного к получению индивидуальным предпринимателем годового дохода за одно транспортное средство на количество транспортных средств и не может превышать 5 млн. рублей для городского округа с численностью населения более 1 млн. человек и 3 млн. рублей для городских округов с численностью населения до 1 млн. человек включительно, городских поселений, сельских поселений.(Пункт в редакции, введенной в действие с 01.01.2016 </w:t>
      </w:r>
      <w:r w:rsidRPr="00D725C1">
        <w:rPr>
          <w:rFonts w:ascii="Arial" w:eastAsia="Times New Roman" w:hAnsi="Arial" w:cs="Arial"/>
          <w:color w:val="00466E"/>
          <w:spacing w:val="2"/>
          <w:sz w:val="21"/>
          <w:szCs w:val="21"/>
          <w:u w:val="single"/>
          <w:lang w:eastAsia="ru-RU"/>
        </w:rPr>
        <w:t>Законом НСО от 01.07.2015 N 573-ОЗ</w:t>
      </w:r>
      <w:r w:rsidRPr="00D725C1">
        <w:rPr>
          <w:rFonts w:ascii="Arial" w:eastAsia="Times New Roman" w:hAnsi="Arial" w:cs="Arial"/>
          <w:color w:val="2D2D2D"/>
          <w:spacing w:val="2"/>
          <w:sz w:val="21"/>
          <w:szCs w:val="21"/>
          <w:lang w:eastAsia="ru-RU"/>
        </w:rPr>
        <w:br/>
        <w:t>3. По видам предпринимательской деятельности, указанным в строках 45-47 Приложения 1, размер потенциально возможного к получению индивидуальным предпринимателем годового дохода определяется путем умножения установленного в Приложении 1 размера потенциально возможного к получению индивидуальным предпринимателем годового дохода за один обособленный объект на количество обособленных объектов и не может превышать 10 млн. рублей.(Пункт в редакции, введенной в действие с 01.01.2016 </w:t>
      </w:r>
      <w:r w:rsidRPr="00D725C1">
        <w:rPr>
          <w:rFonts w:ascii="Arial" w:eastAsia="Times New Roman" w:hAnsi="Arial" w:cs="Arial"/>
          <w:color w:val="00466E"/>
          <w:spacing w:val="2"/>
          <w:sz w:val="21"/>
          <w:szCs w:val="21"/>
          <w:u w:val="single"/>
          <w:lang w:eastAsia="ru-RU"/>
        </w:rPr>
        <w:t>Законом НСО от 01.07.2015 N 573-ОЗ</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5.4. Налоговая ставка</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дополнительно введена </w:t>
      </w:r>
      <w:r w:rsidRPr="00D725C1">
        <w:rPr>
          <w:rFonts w:ascii="Arial" w:eastAsia="Times New Roman" w:hAnsi="Arial" w:cs="Arial"/>
          <w:color w:val="00466E"/>
          <w:spacing w:val="2"/>
          <w:sz w:val="21"/>
          <w:szCs w:val="21"/>
          <w:u w:val="single"/>
          <w:lang w:eastAsia="ru-RU"/>
        </w:rPr>
        <w:t>Законом НСО от 30.06.2015 N 572-ОЗ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1. Налоговая ставка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июля 2015 года, и осуществляющих следующие виды предпринимательской деятельности: (Абзац в редакции, введенной </w:t>
      </w:r>
      <w:r w:rsidRPr="00D725C1">
        <w:rPr>
          <w:rFonts w:ascii="Arial" w:eastAsia="Times New Roman" w:hAnsi="Arial" w:cs="Arial"/>
          <w:color w:val="00466E"/>
          <w:spacing w:val="2"/>
          <w:sz w:val="21"/>
          <w:szCs w:val="21"/>
          <w:u w:val="single"/>
          <w:lang w:eastAsia="ru-RU"/>
        </w:rPr>
        <w:t>Законом НСО от 23.11.2015 N 10-ОЗ</w:t>
      </w:r>
      <w:r w:rsidRPr="00D725C1">
        <w:rPr>
          <w:rFonts w:ascii="Arial" w:eastAsia="Times New Roman" w:hAnsi="Arial" w:cs="Arial"/>
          <w:color w:val="2D2D2D"/>
          <w:spacing w:val="2"/>
          <w:sz w:val="21"/>
          <w:szCs w:val="21"/>
          <w:lang w:eastAsia="ru-RU"/>
        </w:rPr>
        <w:br/>
        <w:t>1) в производственной сфере:</w:t>
      </w:r>
      <w:r w:rsidRPr="00D725C1">
        <w:rPr>
          <w:rFonts w:ascii="Arial" w:eastAsia="Times New Roman" w:hAnsi="Arial" w:cs="Arial"/>
          <w:color w:val="2D2D2D"/>
          <w:spacing w:val="2"/>
          <w:sz w:val="21"/>
          <w:szCs w:val="21"/>
          <w:lang w:eastAsia="ru-RU"/>
        </w:rPr>
        <w:br/>
        <w:t>изготовление и ремонт металлической галантереи, ключей, номерных знаков, указателей улиц;</w:t>
      </w:r>
      <w:r w:rsidRPr="00D725C1">
        <w:rPr>
          <w:rFonts w:ascii="Arial" w:eastAsia="Times New Roman" w:hAnsi="Arial" w:cs="Arial"/>
          <w:color w:val="2D2D2D"/>
          <w:spacing w:val="2"/>
          <w:sz w:val="21"/>
          <w:szCs w:val="21"/>
          <w:lang w:eastAsia="ru-RU"/>
        </w:rPr>
        <w:br/>
        <w:t>услуги по остеклению балконов и лоджий, нарезке стекла и зеркал, художественной обработке стекла;</w:t>
      </w:r>
      <w:r w:rsidRPr="00D725C1">
        <w:rPr>
          <w:rFonts w:ascii="Arial" w:eastAsia="Times New Roman" w:hAnsi="Arial" w:cs="Arial"/>
          <w:color w:val="2D2D2D"/>
          <w:spacing w:val="2"/>
          <w:sz w:val="21"/>
          <w:szCs w:val="21"/>
          <w:lang w:eastAsia="ru-RU"/>
        </w:rPr>
        <w:br/>
        <w:t>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r w:rsidRPr="00D725C1">
        <w:rPr>
          <w:rFonts w:ascii="Arial" w:eastAsia="Times New Roman" w:hAnsi="Arial" w:cs="Arial"/>
          <w:color w:val="2D2D2D"/>
          <w:spacing w:val="2"/>
          <w:sz w:val="21"/>
          <w:szCs w:val="21"/>
          <w:lang w:eastAsia="ru-RU"/>
        </w:rPr>
        <w:br/>
        <w:t>изготовление изделий народных художественных промыслов;</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lastRenderedPageBreak/>
        <w:t>производство и реставрация ковров и ковровых изделий;</w:t>
      </w:r>
      <w:r w:rsidRPr="00D725C1">
        <w:rPr>
          <w:rFonts w:ascii="Arial" w:eastAsia="Times New Roman" w:hAnsi="Arial" w:cs="Arial"/>
          <w:color w:val="2D2D2D"/>
          <w:spacing w:val="2"/>
          <w:sz w:val="21"/>
          <w:szCs w:val="21"/>
          <w:lang w:eastAsia="ru-RU"/>
        </w:rPr>
        <w:br/>
        <w:t>2) в социальной сфере:</w:t>
      </w:r>
      <w:r w:rsidRPr="00D725C1">
        <w:rPr>
          <w:rFonts w:ascii="Arial" w:eastAsia="Times New Roman" w:hAnsi="Arial" w:cs="Arial"/>
          <w:color w:val="2D2D2D"/>
          <w:spacing w:val="2"/>
          <w:sz w:val="21"/>
          <w:szCs w:val="21"/>
          <w:lang w:eastAsia="ru-RU"/>
        </w:rPr>
        <w:br/>
        <w:t>услуги по присмотру и уходу за детьми и больными;</w:t>
      </w:r>
      <w:r w:rsidRPr="00D725C1">
        <w:rPr>
          <w:rFonts w:ascii="Arial" w:eastAsia="Times New Roman" w:hAnsi="Arial" w:cs="Arial"/>
          <w:color w:val="2D2D2D"/>
          <w:spacing w:val="2"/>
          <w:sz w:val="21"/>
          <w:szCs w:val="21"/>
          <w:lang w:eastAsia="ru-RU"/>
        </w:rPr>
        <w:br/>
        <w:t>проведение занятий по физической культуре и спорту;</w:t>
      </w:r>
      <w:r w:rsidRPr="00D725C1">
        <w:rPr>
          <w:rFonts w:ascii="Arial" w:eastAsia="Times New Roman" w:hAnsi="Arial" w:cs="Arial"/>
          <w:color w:val="2D2D2D"/>
          <w:spacing w:val="2"/>
          <w:sz w:val="21"/>
          <w:szCs w:val="21"/>
          <w:lang w:eastAsia="ru-RU"/>
        </w:rPr>
        <w:br/>
        <w:t>ветеринарные услуги;</w:t>
      </w:r>
      <w:r w:rsidRPr="00D725C1">
        <w:rPr>
          <w:rFonts w:ascii="Arial" w:eastAsia="Times New Roman" w:hAnsi="Arial" w:cs="Arial"/>
          <w:color w:val="2D2D2D"/>
          <w:spacing w:val="2"/>
          <w:sz w:val="21"/>
          <w:szCs w:val="21"/>
          <w:lang w:eastAsia="ru-RU"/>
        </w:rPr>
        <w:br/>
        <w:t>занятие медицинской деятельностью или фармацевтической деятельностью лицом, имеющим лицензию на указанные виды деятельности;</w:t>
      </w:r>
      <w:r w:rsidRPr="00D725C1">
        <w:rPr>
          <w:rFonts w:ascii="Arial" w:eastAsia="Times New Roman" w:hAnsi="Arial" w:cs="Arial"/>
          <w:color w:val="2D2D2D"/>
          <w:spacing w:val="2"/>
          <w:sz w:val="21"/>
          <w:szCs w:val="21"/>
          <w:lang w:eastAsia="ru-RU"/>
        </w:rPr>
        <w:br/>
        <w:t>ремонт слуховых аппаратов;</w:t>
      </w:r>
      <w:r w:rsidRPr="00D725C1">
        <w:rPr>
          <w:rFonts w:ascii="Arial" w:eastAsia="Times New Roman" w:hAnsi="Arial" w:cs="Arial"/>
          <w:color w:val="2D2D2D"/>
          <w:spacing w:val="2"/>
          <w:sz w:val="21"/>
          <w:szCs w:val="21"/>
          <w:lang w:eastAsia="ru-RU"/>
        </w:rPr>
        <w:br/>
        <w:t>услуги по обучению населения на курсах и по репетиторству.</w:t>
      </w:r>
      <w:r w:rsidRPr="00D725C1">
        <w:rPr>
          <w:rFonts w:ascii="Arial" w:eastAsia="Times New Roman" w:hAnsi="Arial" w:cs="Arial"/>
          <w:color w:val="2D2D2D"/>
          <w:spacing w:val="2"/>
          <w:sz w:val="21"/>
          <w:szCs w:val="21"/>
          <w:lang w:eastAsia="ru-RU"/>
        </w:rPr>
        <w:br/>
        <w:t>2. Налоговая ставка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января 2016 года и осуществляющих следующие виды предпринимательской деятельности:</w:t>
      </w:r>
      <w:r w:rsidRPr="00D725C1">
        <w:rPr>
          <w:rFonts w:ascii="Arial" w:eastAsia="Times New Roman" w:hAnsi="Arial" w:cs="Arial"/>
          <w:color w:val="2D2D2D"/>
          <w:spacing w:val="2"/>
          <w:sz w:val="21"/>
          <w:szCs w:val="21"/>
          <w:lang w:eastAsia="ru-RU"/>
        </w:rPr>
        <w:br/>
        <w:t>1) в производственной сфере:</w:t>
      </w:r>
      <w:r w:rsidRPr="00D725C1">
        <w:rPr>
          <w:rFonts w:ascii="Arial" w:eastAsia="Times New Roman" w:hAnsi="Arial" w:cs="Arial"/>
          <w:color w:val="2D2D2D"/>
          <w:spacing w:val="2"/>
          <w:sz w:val="21"/>
          <w:szCs w:val="21"/>
          <w:lang w:eastAsia="ru-RU"/>
        </w:rPr>
        <w:br/>
        <w:t>оказание услуг по забою, транспортировке, перегонке, выпасу скота;</w:t>
      </w:r>
      <w:r w:rsidRPr="00D725C1">
        <w:rPr>
          <w:rFonts w:ascii="Arial" w:eastAsia="Times New Roman" w:hAnsi="Arial" w:cs="Arial"/>
          <w:color w:val="2D2D2D"/>
          <w:spacing w:val="2"/>
          <w:sz w:val="21"/>
          <w:szCs w:val="21"/>
          <w:lang w:eastAsia="ru-RU"/>
        </w:rPr>
        <w:br/>
        <w:t>производство кожи и изделий из кожи;</w:t>
      </w:r>
      <w:r w:rsidRPr="00D725C1">
        <w:rPr>
          <w:rFonts w:ascii="Arial" w:eastAsia="Times New Roman" w:hAnsi="Arial" w:cs="Arial"/>
          <w:color w:val="2D2D2D"/>
          <w:spacing w:val="2"/>
          <w:sz w:val="21"/>
          <w:szCs w:val="21"/>
          <w:lang w:eastAsia="ru-RU"/>
        </w:rPr>
        <w:br/>
        <w:t>сбор и заготовка пищевых лесных ресурсов, недревесных лесных ресурсов и лекарственных растений;</w:t>
      </w:r>
      <w:r w:rsidRPr="00D725C1">
        <w:rPr>
          <w:rFonts w:ascii="Arial" w:eastAsia="Times New Roman" w:hAnsi="Arial" w:cs="Arial"/>
          <w:color w:val="2D2D2D"/>
          <w:spacing w:val="2"/>
          <w:sz w:val="21"/>
          <w:szCs w:val="21"/>
          <w:lang w:eastAsia="ru-RU"/>
        </w:rPr>
        <w:br/>
        <w:t>сушка, переработка и консервирование фруктов и овощей;</w:t>
      </w:r>
      <w:r w:rsidRPr="00D725C1">
        <w:rPr>
          <w:rFonts w:ascii="Arial" w:eastAsia="Times New Roman" w:hAnsi="Arial" w:cs="Arial"/>
          <w:color w:val="2D2D2D"/>
          <w:spacing w:val="2"/>
          <w:sz w:val="21"/>
          <w:szCs w:val="21"/>
          <w:lang w:eastAsia="ru-RU"/>
        </w:rPr>
        <w:br/>
        <w:t>производство молочной продукции;</w:t>
      </w:r>
      <w:r w:rsidRPr="00D725C1">
        <w:rPr>
          <w:rFonts w:ascii="Arial" w:eastAsia="Times New Roman" w:hAnsi="Arial" w:cs="Arial"/>
          <w:color w:val="2D2D2D"/>
          <w:spacing w:val="2"/>
          <w:sz w:val="21"/>
          <w:szCs w:val="21"/>
          <w:lang w:eastAsia="ru-RU"/>
        </w:rPr>
        <w:br/>
        <w:t>производство плодово-ягодных посадочных материалов, выращивание рассады овощных культур и семян трав;</w:t>
      </w:r>
      <w:r w:rsidRPr="00D725C1">
        <w:rPr>
          <w:rFonts w:ascii="Arial" w:eastAsia="Times New Roman" w:hAnsi="Arial" w:cs="Arial"/>
          <w:color w:val="2D2D2D"/>
          <w:spacing w:val="2"/>
          <w:sz w:val="21"/>
          <w:szCs w:val="21"/>
          <w:lang w:eastAsia="ru-RU"/>
        </w:rPr>
        <w:br/>
        <w:t>производство хлебобулочных и мучных кондитерских изделий;</w:t>
      </w:r>
      <w:r w:rsidRPr="00D725C1">
        <w:rPr>
          <w:rFonts w:ascii="Arial" w:eastAsia="Times New Roman" w:hAnsi="Arial" w:cs="Arial"/>
          <w:color w:val="2D2D2D"/>
          <w:spacing w:val="2"/>
          <w:sz w:val="21"/>
          <w:szCs w:val="21"/>
          <w:lang w:eastAsia="ru-RU"/>
        </w:rPr>
        <w:br/>
        <w:t>товарное и спортивное рыболовство и рыбоводство;</w:t>
      </w:r>
      <w:r w:rsidRPr="00D725C1">
        <w:rPr>
          <w:rFonts w:ascii="Arial" w:eastAsia="Times New Roman" w:hAnsi="Arial" w:cs="Arial"/>
          <w:color w:val="2D2D2D"/>
          <w:spacing w:val="2"/>
          <w:sz w:val="21"/>
          <w:szCs w:val="21"/>
          <w:lang w:eastAsia="ru-RU"/>
        </w:rPr>
        <w:br/>
        <w:t>лесоводство и прочая лесохозяйственная деятельность;</w:t>
      </w:r>
      <w:r w:rsidRPr="00D725C1">
        <w:rPr>
          <w:rFonts w:ascii="Arial" w:eastAsia="Times New Roman" w:hAnsi="Arial" w:cs="Arial"/>
          <w:color w:val="2D2D2D"/>
          <w:spacing w:val="2"/>
          <w:sz w:val="21"/>
          <w:szCs w:val="21"/>
          <w:lang w:eastAsia="ru-RU"/>
        </w:rPr>
        <w:br/>
        <w:t>сбор, обработка и утилизация отходов, а также обработка вторичного сырья;</w:t>
      </w:r>
      <w:r w:rsidRPr="00D725C1">
        <w:rPr>
          <w:rFonts w:ascii="Arial" w:eastAsia="Times New Roman" w:hAnsi="Arial" w:cs="Arial"/>
          <w:color w:val="2D2D2D"/>
          <w:spacing w:val="2"/>
          <w:sz w:val="21"/>
          <w:szCs w:val="21"/>
          <w:lang w:eastAsia="ru-RU"/>
        </w:rPr>
        <w:br/>
        <w:t>резка, обработка и отделка камня для памятников;</w:t>
      </w:r>
      <w:r w:rsidRPr="00D725C1">
        <w:rPr>
          <w:rFonts w:ascii="Arial" w:eastAsia="Times New Roman" w:hAnsi="Arial" w:cs="Arial"/>
          <w:color w:val="2D2D2D"/>
          <w:spacing w:val="2"/>
          <w:sz w:val="21"/>
          <w:szCs w:val="21"/>
          <w:lang w:eastAsia="ru-RU"/>
        </w:rPr>
        <w:br/>
        <w:t>2) в социальной сфере:</w:t>
      </w:r>
      <w:r w:rsidRPr="00D725C1">
        <w:rPr>
          <w:rFonts w:ascii="Arial" w:eastAsia="Times New Roman" w:hAnsi="Arial" w:cs="Arial"/>
          <w:color w:val="2D2D2D"/>
          <w:spacing w:val="2"/>
          <w:sz w:val="21"/>
          <w:szCs w:val="21"/>
          <w:lang w:eastAsia="ru-RU"/>
        </w:rPr>
        <w:br/>
        <w:t>деятельность по уходу за престарелыми и инвалидами;</w:t>
      </w:r>
      <w:r w:rsidRPr="00D725C1">
        <w:rPr>
          <w:rFonts w:ascii="Arial" w:eastAsia="Times New Roman" w:hAnsi="Arial" w:cs="Arial"/>
          <w:color w:val="2D2D2D"/>
          <w:spacing w:val="2"/>
          <w:sz w:val="21"/>
          <w:szCs w:val="21"/>
          <w:lang w:eastAsia="ru-RU"/>
        </w:rPr>
        <w:br/>
        <w:t>3) в научной сфере:</w:t>
      </w:r>
      <w:r w:rsidRPr="00D725C1">
        <w:rPr>
          <w:rFonts w:ascii="Arial" w:eastAsia="Times New Roman" w:hAnsi="Arial" w:cs="Arial"/>
          <w:color w:val="2D2D2D"/>
          <w:spacing w:val="2"/>
          <w:sz w:val="21"/>
          <w:szCs w:val="21"/>
          <w:lang w:eastAsia="ru-RU"/>
        </w:rPr>
        <w:b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r w:rsidRPr="00D725C1">
        <w:rPr>
          <w:rFonts w:ascii="Arial" w:eastAsia="Times New Roman" w:hAnsi="Arial" w:cs="Arial"/>
          <w:color w:val="2D2D2D"/>
          <w:spacing w:val="2"/>
          <w:sz w:val="21"/>
          <w:szCs w:val="21"/>
          <w:lang w:eastAsia="ru-RU"/>
        </w:rPr>
        <w:br/>
        <w:t>4) в сфере бытовых услуг населению:</w:t>
      </w:r>
      <w:r w:rsidRPr="00D725C1">
        <w:rPr>
          <w:rFonts w:ascii="Arial" w:eastAsia="Times New Roman" w:hAnsi="Arial" w:cs="Arial"/>
          <w:color w:val="2D2D2D"/>
          <w:spacing w:val="2"/>
          <w:sz w:val="21"/>
          <w:szCs w:val="21"/>
          <w:lang w:eastAsia="ru-RU"/>
        </w:rPr>
        <w:br/>
        <w:t>ремонт и пошив швейных, меховых и кожаных изделий, головных уборов и изделий из текстильной галантереи, ремонт, пошив и вязание трикотажных изделий;</w:t>
      </w:r>
      <w:r w:rsidRPr="00D725C1">
        <w:rPr>
          <w:rFonts w:ascii="Arial" w:eastAsia="Times New Roman" w:hAnsi="Arial" w:cs="Arial"/>
          <w:color w:val="2D2D2D"/>
          <w:spacing w:val="2"/>
          <w:sz w:val="21"/>
          <w:szCs w:val="21"/>
          <w:lang w:eastAsia="ru-RU"/>
        </w:rPr>
        <w:br/>
        <w:t>ремонт, чистка, окраска и пошив обуви;</w:t>
      </w:r>
      <w:r w:rsidRPr="00D725C1">
        <w:rPr>
          <w:rFonts w:ascii="Arial" w:eastAsia="Times New Roman" w:hAnsi="Arial" w:cs="Arial"/>
          <w:color w:val="2D2D2D"/>
          <w:spacing w:val="2"/>
          <w:sz w:val="21"/>
          <w:szCs w:val="21"/>
          <w:lang w:eastAsia="ru-RU"/>
        </w:rPr>
        <w:br/>
        <w:t>парикмахерские и косметические услуги;</w:t>
      </w:r>
      <w:r w:rsidRPr="00D725C1">
        <w:rPr>
          <w:rFonts w:ascii="Arial" w:eastAsia="Times New Roman" w:hAnsi="Arial" w:cs="Arial"/>
          <w:color w:val="2D2D2D"/>
          <w:spacing w:val="2"/>
          <w:sz w:val="21"/>
          <w:szCs w:val="21"/>
          <w:lang w:eastAsia="ru-RU"/>
        </w:rPr>
        <w:br/>
        <w:t>химическая чистка, крашение и услуги прачечных;</w:t>
      </w:r>
      <w:r w:rsidRPr="00D725C1">
        <w:rPr>
          <w:rFonts w:ascii="Arial" w:eastAsia="Times New Roman" w:hAnsi="Arial" w:cs="Arial"/>
          <w:color w:val="2D2D2D"/>
          <w:spacing w:val="2"/>
          <w:sz w:val="21"/>
          <w:szCs w:val="21"/>
          <w:lang w:eastAsia="ru-RU"/>
        </w:rPr>
        <w:b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r w:rsidRPr="00D725C1">
        <w:rPr>
          <w:rFonts w:ascii="Arial" w:eastAsia="Times New Roman" w:hAnsi="Arial" w:cs="Arial"/>
          <w:color w:val="2D2D2D"/>
          <w:spacing w:val="2"/>
          <w:sz w:val="21"/>
          <w:szCs w:val="21"/>
          <w:lang w:eastAsia="ru-RU"/>
        </w:rPr>
        <w:br/>
        <w:t>ремонт мебели;</w:t>
      </w:r>
      <w:r w:rsidRPr="00D725C1">
        <w:rPr>
          <w:rFonts w:ascii="Arial" w:eastAsia="Times New Roman" w:hAnsi="Arial" w:cs="Arial"/>
          <w:color w:val="2D2D2D"/>
          <w:spacing w:val="2"/>
          <w:sz w:val="21"/>
          <w:szCs w:val="21"/>
          <w:lang w:eastAsia="ru-RU"/>
        </w:rPr>
        <w:br/>
        <w:t>услуги фотоателье, фото- и кинолабораторий;</w:t>
      </w:r>
      <w:r w:rsidRPr="00D725C1">
        <w:rPr>
          <w:rFonts w:ascii="Arial" w:eastAsia="Times New Roman" w:hAnsi="Arial" w:cs="Arial"/>
          <w:color w:val="2D2D2D"/>
          <w:spacing w:val="2"/>
          <w:sz w:val="21"/>
          <w:szCs w:val="21"/>
          <w:lang w:eastAsia="ru-RU"/>
        </w:rPr>
        <w:br/>
        <w:t>ремонт жилья и других построек;</w:t>
      </w:r>
      <w:r w:rsidRPr="00D725C1">
        <w:rPr>
          <w:rFonts w:ascii="Arial" w:eastAsia="Times New Roman" w:hAnsi="Arial" w:cs="Arial"/>
          <w:color w:val="2D2D2D"/>
          <w:spacing w:val="2"/>
          <w:sz w:val="21"/>
          <w:szCs w:val="21"/>
          <w:lang w:eastAsia="ru-RU"/>
        </w:rPr>
        <w:br/>
        <w:t>ремонт ювелирных изделий, бижутерии;</w:t>
      </w:r>
      <w:r w:rsidRPr="00D725C1">
        <w:rPr>
          <w:rFonts w:ascii="Arial" w:eastAsia="Times New Roman" w:hAnsi="Arial" w:cs="Arial"/>
          <w:color w:val="2D2D2D"/>
          <w:spacing w:val="2"/>
          <w:sz w:val="21"/>
          <w:szCs w:val="21"/>
          <w:lang w:eastAsia="ru-RU"/>
        </w:rPr>
        <w:br/>
        <w:t>чеканка и гравировка ювелирных изделий;</w:t>
      </w:r>
      <w:r w:rsidRPr="00D725C1">
        <w:rPr>
          <w:rFonts w:ascii="Arial" w:eastAsia="Times New Roman" w:hAnsi="Arial" w:cs="Arial"/>
          <w:color w:val="2D2D2D"/>
          <w:spacing w:val="2"/>
          <w:sz w:val="21"/>
          <w:szCs w:val="21"/>
          <w:lang w:eastAsia="ru-RU"/>
        </w:rPr>
        <w:br/>
        <w:t>услуги по уборке жилых помещений и ведению домашнего хозяйства;</w:t>
      </w:r>
      <w:r w:rsidRPr="00D725C1">
        <w:rPr>
          <w:rFonts w:ascii="Arial" w:eastAsia="Times New Roman" w:hAnsi="Arial" w:cs="Arial"/>
          <w:color w:val="2D2D2D"/>
          <w:spacing w:val="2"/>
          <w:sz w:val="21"/>
          <w:szCs w:val="21"/>
          <w:lang w:eastAsia="ru-RU"/>
        </w:rPr>
        <w:br/>
        <w:t>услуги по оформлению интерьера жилого помещения и услуги художественного оформления;</w:t>
      </w:r>
      <w:r w:rsidRPr="00D725C1">
        <w:rPr>
          <w:rFonts w:ascii="Arial" w:eastAsia="Times New Roman" w:hAnsi="Arial" w:cs="Arial"/>
          <w:color w:val="2D2D2D"/>
          <w:spacing w:val="2"/>
          <w:sz w:val="21"/>
          <w:szCs w:val="21"/>
          <w:lang w:eastAsia="ru-RU"/>
        </w:rPr>
        <w:br/>
        <w:t>услуги по зеленому хозяйству и декоративному цветоводству;</w:t>
      </w:r>
      <w:r w:rsidRPr="00D725C1">
        <w:rPr>
          <w:rFonts w:ascii="Arial" w:eastAsia="Times New Roman" w:hAnsi="Arial" w:cs="Arial"/>
          <w:color w:val="2D2D2D"/>
          <w:spacing w:val="2"/>
          <w:sz w:val="21"/>
          <w:szCs w:val="21"/>
          <w:lang w:eastAsia="ru-RU"/>
        </w:rPr>
        <w:br/>
        <w:t>обрядовые услуги;</w:t>
      </w:r>
      <w:r w:rsidRPr="00D725C1">
        <w:rPr>
          <w:rFonts w:ascii="Arial" w:eastAsia="Times New Roman" w:hAnsi="Arial" w:cs="Arial"/>
          <w:color w:val="2D2D2D"/>
          <w:spacing w:val="2"/>
          <w:sz w:val="21"/>
          <w:szCs w:val="21"/>
          <w:lang w:eastAsia="ru-RU"/>
        </w:rPr>
        <w:br/>
        <w:t>ритуальные услуги;</w:t>
      </w:r>
      <w:r w:rsidRPr="00D725C1">
        <w:rPr>
          <w:rFonts w:ascii="Arial" w:eastAsia="Times New Roman" w:hAnsi="Arial" w:cs="Arial"/>
          <w:color w:val="2D2D2D"/>
          <w:spacing w:val="2"/>
          <w:sz w:val="21"/>
          <w:szCs w:val="21"/>
          <w:lang w:eastAsia="ru-RU"/>
        </w:rPr>
        <w:br/>
        <w:t>ремонт компьютеров и коммуникационного оборудования;</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lastRenderedPageBreak/>
        <w:t>деятельность по письменному и устному переводу.(Пункт дополнительно введен </w:t>
      </w:r>
      <w:r w:rsidRPr="00D725C1">
        <w:rPr>
          <w:rFonts w:ascii="Arial" w:eastAsia="Times New Roman" w:hAnsi="Arial" w:cs="Arial"/>
          <w:color w:val="00466E"/>
          <w:spacing w:val="2"/>
          <w:sz w:val="21"/>
          <w:szCs w:val="21"/>
          <w:u w:val="single"/>
          <w:lang w:eastAsia="ru-RU"/>
        </w:rPr>
        <w:t>Законом НСО от 23.11.2015 N 10-ОЗ</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t>Глава 5.2. УПРОЩЕННАЯ СИСТЕМА НАЛОГООБЛОЖЕНИЯ</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(Глава дополнительно введена </w:t>
      </w:r>
      <w:r w:rsidRPr="00D725C1">
        <w:rPr>
          <w:rFonts w:ascii="Arial" w:eastAsia="Times New Roman" w:hAnsi="Arial" w:cs="Arial"/>
          <w:color w:val="00466E"/>
          <w:spacing w:val="2"/>
          <w:sz w:val="21"/>
          <w:szCs w:val="21"/>
          <w:u w:val="single"/>
          <w:lang w:eastAsia="ru-RU"/>
        </w:rPr>
        <w:t>Законом НСО от 30.06.2015 N 572-ОЗ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br/>
        <w:t>Статья 5.2.1. Налоговая ставка</w:t>
      </w:r>
    </w:p>
    <w:p w:rsidR="00D725C1" w:rsidRPr="00D725C1" w:rsidRDefault="00D725C1" w:rsidP="00D725C1">
      <w:pPr>
        <w:shd w:val="clear" w:color="auto" w:fill="FFFFFF"/>
        <w:spacing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Налоговая ставка по налогу, взимаемому в связи с применением упрощенной системы налогообложения на территории Новосибирской области, устанавливается в размере 0 процентов для налогоплательщиков - индивидуальных предпринимателей, впервые зарегистрированных после 1 июля 2015 года, и осуществляющих виды предпринимательской деятельности, включенные в следующие классификационные группировки:</w:t>
      </w:r>
      <w:r w:rsidRPr="00D725C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28"/>
        <w:gridCol w:w="5528"/>
      </w:tblGrid>
      <w:tr w:rsidR="00D725C1" w:rsidRPr="00D725C1" w:rsidTr="00D725C1">
        <w:trPr>
          <w:trHeight w:val="15"/>
        </w:trPr>
        <w:tc>
          <w:tcPr>
            <w:tcW w:w="6098" w:type="dxa"/>
            <w:hideMark/>
          </w:tcPr>
          <w:p w:rsidR="00D725C1" w:rsidRPr="00D725C1" w:rsidRDefault="00D725C1" w:rsidP="00D725C1">
            <w:pPr>
              <w:spacing w:after="0" w:line="240" w:lineRule="auto"/>
              <w:rPr>
                <w:rFonts w:ascii="Arial" w:eastAsia="Times New Roman" w:hAnsi="Arial" w:cs="Arial"/>
                <w:color w:val="2D2D2D"/>
                <w:spacing w:val="2"/>
                <w:sz w:val="21"/>
                <w:szCs w:val="21"/>
                <w:lang w:eastAsia="ru-RU"/>
              </w:rPr>
            </w:pPr>
          </w:p>
        </w:tc>
        <w:tc>
          <w:tcPr>
            <w:tcW w:w="6098"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Виды предпринимательской деятельности в соответствии с Общероссийским классификатором видов экономической деятельности (ОКВЭД) ОК 029-2001 (КДЕС Ред. 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Виды предпринимательской деятельности в соответствии с Общероссийским классификатором видов экономической деятельности (ОКВЭД2) ОК 029-2014 (КДЕС Ред. 2)</w:t>
            </w:r>
          </w:p>
        </w:tc>
      </w:tr>
      <w:tr w:rsidR="00D725C1" w:rsidRPr="00D725C1" w:rsidTr="00D725C1">
        <w:tc>
          <w:tcPr>
            <w:tcW w:w="121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 производственной сфере</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сельское хозяйство, охота и лесное хозяйство</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сельское, лесное хозяйство, охота, рыболовство и рыбоводство</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рыболовство, рыбоводство</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обрабатывающие производства, за исключением производства оружия и боеприпасов</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обрабатывающие производства, за исключением производства оружия и боеприпасов</w:t>
            </w:r>
          </w:p>
        </w:tc>
      </w:tr>
      <w:tr w:rsidR="00D725C1" w:rsidRPr="00D725C1" w:rsidTr="00D725C1">
        <w:tc>
          <w:tcPr>
            <w:tcW w:w="121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 социальной сфере</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образование для взрослых и прочие виды образования, не включенные в другие группировки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образование дополнительное</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врачебная практика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общая врачебная практика</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ветеринарная деятельность</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ветеринарная</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предоставление социальных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по уходу с обеспечением проживания</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предоставление социальных услуг без обеспечения проживания</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связанная с производством, прокатом и показом фильмов</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производство кинофильмов, видеофильмов и телевизионных программ</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прочая зрелищно-развлекательная деятельность</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творческая, деятельность в области искусства и организации развлечений</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прочая деятельность в области культуры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библиотек, архивов, музеев и прочих объектов культуры</w:t>
            </w:r>
          </w:p>
        </w:tc>
      </w:tr>
      <w:tr w:rsidR="00D725C1" w:rsidRPr="00D725C1" w:rsidTr="00D725C1">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прочая деятельность в области спорта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в области спорта прочая</w:t>
            </w:r>
          </w:p>
        </w:tc>
      </w:tr>
      <w:tr w:rsidR="00D725C1" w:rsidRPr="00D725C1" w:rsidTr="00D725C1">
        <w:tc>
          <w:tcPr>
            <w:tcW w:w="60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фитнес-центров</w:t>
            </w:r>
          </w:p>
        </w:tc>
      </w:tr>
      <w:tr w:rsidR="00D725C1" w:rsidRPr="00D725C1" w:rsidTr="00D725C1">
        <w:tc>
          <w:tcPr>
            <w:tcW w:w="121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 научной сфере</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связанная с использованием вычислительной техники и информационных технологий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разработка компьютерного программного обеспечения, консультационные услуги в данной области и другие сопутствующие услуги</w:t>
            </w:r>
          </w:p>
        </w:tc>
      </w:tr>
      <w:tr w:rsidR="00D725C1" w:rsidRPr="00D725C1" w:rsidTr="00D725C1">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научные исследования и разработки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научные исследования и разработки</w:t>
            </w:r>
          </w:p>
        </w:tc>
      </w:tr>
    </w:tbl>
    <w:p w:rsidR="00D725C1" w:rsidRPr="00D725C1" w:rsidRDefault="00D725C1" w:rsidP="00D725C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lastRenderedPageBreak/>
        <w:t>РАЗДЕЛ IV. НАЛОГОВЫЕ ЛЬГОТЫ, ОСНОВАНИЯ, ПОРЯДОК И УСЛОВИЯ ИХ ПРИМЕНЕНИЯ, ИЗМЕНЕНИЕ СРОКОВ УПЛАТЫ НАЛОГОВ ОТДЕЛЬНЫМ КАТЕГОРИЯМ НАЛОГОПЛАТЕЛЬЩИКОВ</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_____________________________</w:t>
      </w:r>
      <w:r w:rsidRPr="00D725C1">
        <w:rPr>
          <w:rFonts w:ascii="Arial" w:eastAsia="Times New Roman" w:hAnsi="Arial" w:cs="Arial"/>
          <w:color w:val="2D2D2D"/>
          <w:spacing w:val="2"/>
          <w:sz w:val="21"/>
          <w:szCs w:val="21"/>
          <w:lang w:eastAsia="ru-RU"/>
        </w:rPr>
        <w:br/>
        <w:t>*Наименование раздела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t>ГЛАВА 6. НАЛОГОВЫЕ ЛЬГОТЫ, ОСНОВАНИЯ, ПОРЯДОК И УСЛОВИЯ ИХ ПРИМЕНЕНИЯ, ИЗМЕНЕНИЕ СРОКОВ УПЛАТЫ НАЛОГОВ ИНВЕСТОРАМ</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_____________________________</w:t>
      </w:r>
      <w:r w:rsidRPr="00D725C1">
        <w:rPr>
          <w:rFonts w:ascii="Arial" w:eastAsia="Times New Roman" w:hAnsi="Arial" w:cs="Arial"/>
          <w:color w:val="2D2D2D"/>
          <w:spacing w:val="2"/>
          <w:sz w:val="21"/>
          <w:szCs w:val="21"/>
          <w:lang w:eastAsia="ru-RU"/>
        </w:rPr>
        <w:br/>
        <w:t>*Наименование главы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6.1. Общие положения      </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Настоящей главой устанавливаются налоговые льготы по налогу на имущество организаций, налогу на прибыль организаций, подлежащие зачислению в областной бюджет Новосибирской области, основания, порядок и условия их применения, а также изменение сроков уплаты налогов для инвесторов, осуществляющих инвестиционную деятельность на территории Новосибирской области в соответствии с Законом Новосибирской области «</w:t>
      </w:r>
      <w:r w:rsidRPr="00D725C1">
        <w:rPr>
          <w:rFonts w:ascii="Arial" w:eastAsia="Times New Roman" w:hAnsi="Arial" w:cs="Arial"/>
          <w:color w:val="00466E"/>
          <w:spacing w:val="2"/>
          <w:sz w:val="21"/>
          <w:szCs w:val="21"/>
          <w:u w:val="single"/>
          <w:lang w:eastAsia="ru-RU"/>
        </w:rPr>
        <w:t>О государственном регулировании инвестиционной деятельности, осуществляемой в форме капитальных вложений на территории Новосибирской области</w:t>
      </w:r>
      <w:r w:rsidRPr="00D725C1">
        <w:rPr>
          <w:rFonts w:ascii="Arial" w:eastAsia="Times New Roman" w:hAnsi="Arial" w:cs="Arial"/>
          <w:color w:val="2D2D2D"/>
          <w:spacing w:val="2"/>
          <w:sz w:val="21"/>
          <w:szCs w:val="21"/>
          <w:lang w:eastAsia="ru-RU"/>
        </w:rPr>
        <w:t>» (далее-инвесторы). </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6.2. Налоговые льготы, основания, порядок и условия</w:t>
      </w:r>
      <w:r w:rsidRPr="00D725C1">
        <w:rPr>
          <w:rFonts w:ascii="Arial" w:eastAsia="Times New Roman" w:hAnsi="Arial" w:cs="Arial"/>
          <w:color w:val="3C3C3C"/>
          <w:spacing w:val="2"/>
          <w:sz w:val="31"/>
          <w:szCs w:val="31"/>
          <w:lang w:eastAsia="ru-RU"/>
        </w:rPr>
        <w:br/>
        <w:t>их применения инвесторами, осуществляющими </w:t>
      </w:r>
      <w:r w:rsidRPr="00D725C1">
        <w:rPr>
          <w:rFonts w:ascii="Arial" w:eastAsia="Times New Roman" w:hAnsi="Arial" w:cs="Arial"/>
          <w:color w:val="3C3C3C"/>
          <w:spacing w:val="2"/>
          <w:sz w:val="31"/>
          <w:szCs w:val="31"/>
          <w:lang w:eastAsia="ru-RU"/>
        </w:rPr>
        <w:br/>
        <w:t>деятельность по реализации прошедшего конкурс инвестиционного проекта</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w:t>
      </w:r>
      <w:r w:rsidRPr="00D725C1">
        <w:rPr>
          <w:rFonts w:ascii="Arial" w:eastAsia="Times New Roman" w:hAnsi="Arial" w:cs="Arial"/>
          <w:color w:val="00466E"/>
          <w:spacing w:val="2"/>
          <w:sz w:val="21"/>
          <w:szCs w:val="21"/>
          <w:u w:val="single"/>
          <w:lang w:eastAsia="ru-RU"/>
        </w:rPr>
        <w:t>Законом НСО от 13.11.2010 N 2-ОЗ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1. Инвесторы, осуществляющие деятельность по реализации прошедшего конкурс инвестиционного проекта, на период срока окупаемости, предусмотренного инвестиционным проектом, но в пределах срока фактической окупаемости вложенных инвесторами инвестиций освобождаются от уплаты налога на имущество организаций в части имущества, используемого инвесторами для реализации инвестиционного проекта.</w:t>
      </w:r>
      <w:r w:rsidRPr="00D725C1">
        <w:rPr>
          <w:rFonts w:ascii="Arial" w:eastAsia="Times New Roman" w:hAnsi="Arial" w:cs="Arial"/>
          <w:color w:val="2D2D2D"/>
          <w:spacing w:val="2"/>
          <w:sz w:val="21"/>
          <w:szCs w:val="21"/>
          <w:lang w:eastAsia="ru-RU"/>
        </w:rPr>
        <w:br/>
        <w:t>2. Инвесторам, указанным в пункте 1 настоящей статьи, налоговая ставка по налогу на прибыль организаций для исчисления суммы налога в части, подлежащей уплате в областной бюджет Новосибирской области, устанавливается в размерах: (Абзац в редакции, введенной</w:t>
      </w:r>
      <w:r w:rsidRPr="00D725C1">
        <w:rPr>
          <w:rFonts w:ascii="Arial" w:eastAsia="Times New Roman" w:hAnsi="Arial" w:cs="Arial"/>
          <w:color w:val="00466E"/>
          <w:spacing w:val="2"/>
          <w:sz w:val="21"/>
          <w:szCs w:val="21"/>
          <w:u w:val="single"/>
          <w:lang w:eastAsia="ru-RU"/>
        </w:rPr>
        <w:t>Законом НСО от 03.05.2012 N 204-ОЗ</w:t>
      </w:r>
      <w:r w:rsidRPr="00D725C1">
        <w:rPr>
          <w:rFonts w:ascii="Arial" w:eastAsia="Times New Roman" w:hAnsi="Arial" w:cs="Arial"/>
          <w:color w:val="2D2D2D"/>
          <w:spacing w:val="2"/>
          <w:sz w:val="21"/>
          <w:szCs w:val="21"/>
          <w:lang w:eastAsia="ru-RU"/>
        </w:rPr>
        <w:br/>
        <w:t>13,5 % - в случае, если сумма капитальных вложений, связанных с реализацией инвестиционного проекта по данным бухгалтерского учета за период с начала реализации проекта превышает 4 % от налоговой базы по налогу на прибыль организаций за налоговые (отчетные) периоды с ачала реализации проекта;</w:t>
      </w:r>
      <w:r w:rsidRPr="00D725C1">
        <w:rPr>
          <w:rFonts w:ascii="Arial" w:eastAsia="Times New Roman" w:hAnsi="Arial" w:cs="Arial"/>
          <w:color w:val="2D2D2D"/>
          <w:spacing w:val="2"/>
          <w:sz w:val="21"/>
          <w:szCs w:val="21"/>
          <w:lang w:eastAsia="ru-RU"/>
        </w:rPr>
        <w:br/>
        <w:t>15,5 % - в случае, если сумма капитальных вложений, связанных с реализацией инвестиционного проекта по данным бухгалтерского учета с начала реализации проекта составляет от 2 % до 4% включительно от налоговой базы по налогу на прибыль организаций за налоговые (отчетные) периоды с начала реализации проекта.</w:t>
      </w:r>
      <w:r w:rsidRPr="00D725C1">
        <w:rPr>
          <w:rFonts w:ascii="Arial" w:eastAsia="Times New Roman" w:hAnsi="Arial" w:cs="Arial"/>
          <w:color w:val="2D2D2D"/>
          <w:spacing w:val="2"/>
          <w:sz w:val="21"/>
          <w:szCs w:val="21"/>
          <w:lang w:eastAsia="ru-RU"/>
        </w:rPr>
        <w:br/>
        <w:t xml:space="preserve">3. Инвесторы, осуществляющие деятельность по реализации прошедшего конкурс инвестиционного проекта, </w:t>
      </w:r>
      <w:r w:rsidRPr="00D725C1">
        <w:rPr>
          <w:rFonts w:ascii="Arial" w:eastAsia="Times New Roman" w:hAnsi="Arial" w:cs="Arial"/>
          <w:color w:val="2D2D2D"/>
          <w:spacing w:val="2"/>
          <w:sz w:val="21"/>
          <w:szCs w:val="21"/>
          <w:lang w:eastAsia="ru-RU"/>
        </w:rPr>
        <w:lastRenderedPageBreak/>
        <w:t>заявляют сумму налоговых льгот, установленных настоящей статьей. При этом сумма налогов, фактически не внесенная в отчетном периоде в областной бюджет Новосибирской области по основаниям, установленным настоящей статьей, не должна превышать предельной суммы налоговых льгот, установленных Правительством Новосибирской области по результатам конкурсного отбора инвестиционных проектов. (Пункт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2D2D2D"/>
          <w:spacing w:val="2"/>
          <w:sz w:val="21"/>
          <w:szCs w:val="21"/>
          <w:lang w:eastAsia="ru-RU"/>
        </w:rPr>
        <w:br/>
        <w:t>4. Областной исполнительный орган государственной власти Новосибирской области, уполномоченный в сфере инвестиционной деятельности, передает данные о налогоплательщиках, имеющих право на получение налоговых льгот,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года.(Пункт дополнительно введен</w:t>
      </w:r>
      <w:r w:rsidRPr="00D725C1">
        <w:rPr>
          <w:rFonts w:ascii="Arial" w:eastAsia="Times New Roman" w:hAnsi="Arial" w:cs="Arial"/>
          <w:color w:val="00466E"/>
          <w:spacing w:val="2"/>
          <w:sz w:val="21"/>
          <w:szCs w:val="21"/>
          <w:u w:val="single"/>
          <w:lang w:eastAsia="ru-RU"/>
        </w:rPr>
        <w:t> Законом НСО от 05.03.2013 N 299-ОЗ</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6.3. Налоговая льгота по налогу на прибыль</w:t>
      </w:r>
      <w:r w:rsidRPr="00D725C1">
        <w:rPr>
          <w:rFonts w:ascii="Arial" w:eastAsia="Times New Roman" w:hAnsi="Arial" w:cs="Arial"/>
          <w:color w:val="3C3C3C"/>
          <w:spacing w:val="2"/>
          <w:sz w:val="31"/>
          <w:szCs w:val="31"/>
          <w:lang w:eastAsia="ru-RU"/>
        </w:rPr>
        <w:br/>
        <w:t>организаций инвесторам, не осуществляющим</w:t>
      </w:r>
      <w:r w:rsidRPr="00D725C1">
        <w:rPr>
          <w:rFonts w:ascii="Arial" w:eastAsia="Times New Roman" w:hAnsi="Arial" w:cs="Arial"/>
          <w:color w:val="3C3C3C"/>
          <w:spacing w:val="2"/>
          <w:sz w:val="31"/>
          <w:szCs w:val="31"/>
          <w:lang w:eastAsia="ru-RU"/>
        </w:rPr>
        <w:br/>
        <w:t>производственную деятельность по реализации</w:t>
      </w:r>
      <w:r w:rsidRPr="00D725C1">
        <w:rPr>
          <w:rFonts w:ascii="Arial" w:eastAsia="Times New Roman" w:hAnsi="Arial" w:cs="Arial"/>
          <w:color w:val="3C3C3C"/>
          <w:spacing w:val="2"/>
          <w:sz w:val="31"/>
          <w:szCs w:val="31"/>
          <w:lang w:eastAsia="ru-RU"/>
        </w:rPr>
        <w:br/>
        <w:t>прошедшего конкурс инвестиционного проекта</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 Статья утратила силу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 НСО от 13.11.2010 N 2-ОЗ</w:t>
      </w:r>
      <w:r w:rsidRPr="00D725C1">
        <w:rPr>
          <w:rFonts w:ascii="Arial" w:eastAsia="Times New Roman" w:hAnsi="Arial" w:cs="Arial"/>
          <w:color w:val="2D2D2D"/>
          <w:spacing w:val="2"/>
          <w:sz w:val="21"/>
          <w:szCs w:val="21"/>
          <w:lang w:eastAsia="ru-RU"/>
        </w:rPr>
        <w:t> - </w:t>
      </w:r>
      <w:r w:rsidRPr="00D725C1">
        <w:rPr>
          <w:rFonts w:ascii="Arial" w:eastAsia="Times New Roman" w:hAnsi="Arial" w:cs="Arial"/>
          <w:color w:val="2D2D2D"/>
          <w:spacing w:val="2"/>
          <w:sz w:val="21"/>
          <w:szCs w:val="21"/>
          <w:lang w:eastAsia="ru-RU"/>
        </w:rPr>
        <w:br/>
        <w:t>см. </w:t>
      </w:r>
      <w:r w:rsidRPr="00D725C1">
        <w:rPr>
          <w:rFonts w:ascii="Arial" w:eastAsia="Times New Roman" w:hAnsi="Arial" w:cs="Arial"/>
          <w:color w:val="00466E"/>
          <w:spacing w:val="2"/>
          <w:sz w:val="21"/>
          <w:szCs w:val="21"/>
          <w:u w:val="single"/>
          <w:lang w:eastAsia="ru-RU"/>
        </w:rPr>
        <w:t>предыдущую редакцию</w:t>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6.4. Изменение сроков уплаты налогов</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1. Изменение сроков уплаты налогов осуществляется в порядке, на условиях и по основаниям, предусмотренным </w:t>
      </w:r>
      <w:r w:rsidRPr="00D725C1">
        <w:rPr>
          <w:rFonts w:ascii="Arial" w:eastAsia="Times New Roman" w:hAnsi="Arial" w:cs="Arial"/>
          <w:color w:val="00466E"/>
          <w:spacing w:val="2"/>
          <w:sz w:val="21"/>
          <w:szCs w:val="21"/>
          <w:u w:val="single"/>
          <w:lang w:eastAsia="ru-RU"/>
        </w:rPr>
        <w:t>главой 9 Налогового кодекса Российской Федерации</w:t>
      </w:r>
      <w:r w:rsidRPr="00D725C1">
        <w:rPr>
          <w:rFonts w:ascii="Arial" w:eastAsia="Times New Roman" w:hAnsi="Arial" w:cs="Arial"/>
          <w:color w:val="2D2D2D"/>
          <w:spacing w:val="2"/>
          <w:sz w:val="21"/>
          <w:szCs w:val="21"/>
          <w:lang w:eastAsia="ru-RU"/>
        </w:rPr>
        <w:t> и в соответствии с настоящей статьёй.(Пункт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2D2D2D"/>
          <w:spacing w:val="2"/>
          <w:sz w:val="21"/>
          <w:szCs w:val="21"/>
          <w:lang w:eastAsia="ru-RU"/>
        </w:rPr>
        <w:br/>
        <w:t>2. Дополнительным основанием предоставления инвесторам отсрочки или рассрочки уплаты региональных налогов является осуществление деятельности по реализации прошедшего конкурс инвестиционного проекта. При этом отсрочка или рассрочка предоставляется на срок от одного до шести месяцев в пределах календарного года и срока окупаемостиинвестиционного проекта, но не более 7 лет. На сумму задолженности начисляются проценты исходя из ставки, равной одной десятой ставки рефинансирования Центрального банка Российской Федерации, действующей на дату вынесения решения о предоставлении отсрочки или рассрочки.(Пункт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2D2D2D"/>
          <w:spacing w:val="2"/>
          <w:sz w:val="21"/>
          <w:szCs w:val="21"/>
          <w:lang w:eastAsia="ru-RU"/>
        </w:rPr>
        <w:br/>
        <w:t>3. Иным основанием предоставления инвесторам инвестиционного налогового кредита по налогу на прибыль организаций, подлежащему зачислению в областной бюджет Новосибирской области, и по региональным налогам является осуществление деятельности по реализации прошедшего конкурс инвестиционного проекта. При этом инвестиционный налоговый кредит по налогу на прибыль организаций, подлежащему зачислению в областной бюджет Новосибирской области, и по региональным налогам предоставляется на срок окупаемости инвестиционного проекта, но не более 7 лет. На сумму кредита начисляются проценты исходя из ставки, равной одной десятой ставки рефинансирования Центрального банка Российской Федерации, действующей на дату вынесения решения о предоставлении инвестиционного налогового кредита.(Пункт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2D2D2D"/>
          <w:spacing w:val="2"/>
          <w:sz w:val="21"/>
          <w:szCs w:val="21"/>
          <w:lang w:eastAsia="ru-RU"/>
        </w:rPr>
        <w:br/>
        <w:t>4. - Пункт утратил силу - </w:t>
      </w:r>
      <w:r w:rsidRPr="00D725C1">
        <w:rPr>
          <w:rFonts w:ascii="Arial" w:eastAsia="Times New Roman" w:hAnsi="Arial" w:cs="Arial"/>
          <w:color w:val="00466E"/>
          <w:spacing w:val="2"/>
          <w:sz w:val="21"/>
          <w:szCs w:val="21"/>
          <w:u w:val="single"/>
          <w:lang w:eastAsia="ru-RU"/>
        </w:rPr>
        <w:t>Закон НСО от 13.11.2010 N 2-ОЗ</w:t>
      </w:r>
      <w:r w:rsidRPr="00D725C1">
        <w:rPr>
          <w:rFonts w:ascii="Arial" w:eastAsia="Times New Roman" w:hAnsi="Arial" w:cs="Arial"/>
          <w:color w:val="2D2D2D"/>
          <w:spacing w:val="2"/>
          <w:sz w:val="21"/>
          <w:szCs w:val="21"/>
          <w:lang w:eastAsia="ru-RU"/>
        </w:rPr>
        <w:br/>
        <w:t>5. Решение об изменении сроков уплаты по налогу на прибыль организаций, подлежащему зачислению в областной бюджет Новосибирской области, и по региональным налогам в форме инвестиционного налогового кредита принимается областным исполнительным органом государственной власти Новосибирской области, уполномоченным в сфере инвестиционной деятельности, по согласованию с областным исполнительным органом государственной власти Новосибирской области, уполномоченным в сфере финансов.(Пункт дополнительно введен</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lastRenderedPageBreak/>
        <w:br/>
        <w:t>Статья 6.5. Анализ эффективности предоставления</w:t>
      </w:r>
      <w:r w:rsidRPr="00D725C1">
        <w:rPr>
          <w:rFonts w:ascii="Arial" w:eastAsia="Times New Roman" w:hAnsi="Arial" w:cs="Arial"/>
          <w:color w:val="3C3C3C"/>
          <w:spacing w:val="2"/>
          <w:sz w:val="31"/>
          <w:szCs w:val="31"/>
          <w:lang w:eastAsia="ru-RU"/>
        </w:rPr>
        <w:br/>
        <w:t> налоговых льгот и изменения сроков уплаты налогов</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Инвесторы представляют в областной исполнительный орган государственной власти Новосибирской области, уполномоченный в сфере инвестиционной деятельности, информацию, необходимую для анализа эффективности предоставления налоговых льгот и изменения сроков уплаты налогов, в порядке, утверждаемом Правительством Новосибирской области, в срок до 25 апреля по итогам первого квартала, до 25 июля по итогам полугодия, до 25 октября по итогам девяти месяцев, по итогам года в срок до 15 апреля следующего года.</w:t>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t>ГЛАВА 7. НАЛОГОВЫЕ ЛЬГОТЫ, ОСНОВАНИЯ, ПОРЯДОК И УСЛОВИЯ ИХ ПРИМЕНЕНИЯ, ИЗМЕНЕНИЕ СРОКОВ УПЛАТЫ НАЛОГОВ ТОВАРОПРОИЗВОДИТЕЛЯМ</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_____________________________</w:t>
      </w:r>
      <w:r w:rsidRPr="00D725C1">
        <w:rPr>
          <w:rFonts w:ascii="Arial" w:eastAsia="Times New Roman" w:hAnsi="Arial" w:cs="Arial"/>
          <w:color w:val="2D2D2D"/>
          <w:spacing w:val="2"/>
          <w:sz w:val="21"/>
          <w:szCs w:val="21"/>
          <w:lang w:eastAsia="ru-RU"/>
        </w:rPr>
        <w:br/>
        <w:t>*Наименование главы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7.1. Общие положения</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Настоящей главой устанавливаются налоговые льготы по налогу на имущество организаций, налогу на прибыль организаций, подлежащему зачислению в областной бюджет Новосибирской области, основания, порядок и условия их применения, а также изменение сроков уплаты региональных налогов в форме отсрочки и рассрочки для товаропроизводителей, признаваемых таковыми в соответствии с Законом Новосибирской области "</w:t>
      </w:r>
      <w:r w:rsidRPr="00D725C1">
        <w:rPr>
          <w:rFonts w:ascii="Arial" w:eastAsia="Times New Roman" w:hAnsi="Arial" w:cs="Arial"/>
          <w:color w:val="00466E"/>
          <w:spacing w:val="2"/>
          <w:sz w:val="21"/>
          <w:szCs w:val="21"/>
          <w:u w:val="single"/>
          <w:lang w:eastAsia="ru-RU"/>
        </w:rPr>
        <w:t>О государственной поддержке товаропроизводителей в Новосибирской области</w:t>
      </w:r>
      <w:r w:rsidRPr="00D725C1">
        <w:rPr>
          <w:rFonts w:ascii="Arial" w:eastAsia="Times New Roman" w:hAnsi="Arial" w:cs="Arial"/>
          <w:color w:val="2D2D2D"/>
          <w:spacing w:val="2"/>
          <w:sz w:val="21"/>
          <w:szCs w:val="21"/>
          <w:lang w:eastAsia="ru-RU"/>
        </w:rPr>
        <w:t>" (далее - товаропроизводители).</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7.2. Налоговые льготы</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1. Товаропроизводителям устанавливаются налоговые ставки по налогу на прибыль организаций в следующих размерах:</w:t>
      </w:r>
      <w:r w:rsidRPr="00D725C1">
        <w:rPr>
          <w:rFonts w:ascii="Arial" w:eastAsia="Times New Roman" w:hAnsi="Arial" w:cs="Arial"/>
          <w:color w:val="2D2D2D"/>
          <w:spacing w:val="2"/>
          <w:sz w:val="21"/>
          <w:szCs w:val="21"/>
          <w:lang w:eastAsia="ru-RU"/>
        </w:rPr>
        <w:br/>
        <w:t>13,5 % - для товаропроизводителей, обеспечивших превышение налоговой базы отчетного (налогового) периода не менее чем в 1,3 раза по отношению к налоговой базе аналогичного периода предыдущего года с учетом коэффициента сопоставимости;</w:t>
      </w:r>
      <w:r w:rsidRPr="00D725C1">
        <w:rPr>
          <w:rFonts w:ascii="Arial" w:eastAsia="Times New Roman" w:hAnsi="Arial" w:cs="Arial"/>
          <w:color w:val="2D2D2D"/>
          <w:spacing w:val="2"/>
          <w:sz w:val="21"/>
          <w:szCs w:val="21"/>
          <w:lang w:eastAsia="ru-RU"/>
        </w:rPr>
        <w:br/>
        <w:t>15,5 % - для товаропроизводителей, обеспечивших превышение налоговой базы отчетного (налогового) периода от 1,13 до 1,3 раза по отношению к налоговой базе аналогичного периода предыдущего года с учетом коэффициента сопоставимости.(Пункт в редакции, введенной</w:t>
      </w:r>
      <w:r w:rsidRPr="00D725C1">
        <w:rPr>
          <w:rFonts w:ascii="Arial" w:eastAsia="Times New Roman" w:hAnsi="Arial" w:cs="Arial"/>
          <w:color w:val="00466E"/>
          <w:spacing w:val="2"/>
          <w:sz w:val="21"/>
          <w:szCs w:val="21"/>
          <w:u w:val="single"/>
          <w:lang w:eastAsia="ru-RU"/>
        </w:rPr>
        <w:t>Законом НСО от 13.11.2010 N 2-ОЗ</w:t>
      </w:r>
      <w:r w:rsidRPr="00D725C1">
        <w:rPr>
          <w:rFonts w:ascii="Arial" w:eastAsia="Times New Roman" w:hAnsi="Arial" w:cs="Arial"/>
          <w:color w:val="2D2D2D"/>
          <w:spacing w:val="2"/>
          <w:sz w:val="21"/>
          <w:szCs w:val="21"/>
          <w:lang w:eastAsia="ru-RU"/>
        </w:rPr>
        <w:br/>
        <w:t>2. Льготы по налогу на имущество организаций предоставляются ежеквартально нарастающим итогом с начала года в виде уменьшения суммы налога на величину, которая соответствует сумме налога от прироста налоговой базы отчетного (налогового) периода текущего года по отношению к налоговой базе аналогичного периода предыдущего года с учетом коэффициента сопоставимости.</w:t>
      </w:r>
      <w:r w:rsidRPr="00D725C1">
        <w:rPr>
          <w:rFonts w:ascii="Arial" w:eastAsia="Times New Roman" w:hAnsi="Arial" w:cs="Arial"/>
          <w:color w:val="2D2D2D"/>
          <w:spacing w:val="2"/>
          <w:sz w:val="21"/>
          <w:szCs w:val="21"/>
          <w:lang w:eastAsia="ru-RU"/>
        </w:rPr>
        <w:br/>
        <w:t>Областной исполнительный орган государственной власти Новосибирской области, уполномоченный в сфере промышленности, передает данные о налогоплательщиках, имеющих право на получение налоговых льгот,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года.(Абзац дополнительно введен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3. Налоговые льготы, установленные данной статьей, предоставляются товаропроизводителям, для которых осуществляемые ими основные виды деятельности определяются и относятся к отраслям в соответствии с Законом Новосибирской области "</w:t>
      </w:r>
      <w:r w:rsidRPr="00D725C1">
        <w:rPr>
          <w:rFonts w:ascii="Arial" w:eastAsia="Times New Roman" w:hAnsi="Arial" w:cs="Arial"/>
          <w:color w:val="00466E"/>
          <w:spacing w:val="2"/>
          <w:sz w:val="21"/>
          <w:szCs w:val="21"/>
          <w:u w:val="single"/>
          <w:lang w:eastAsia="ru-RU"/>
        </w:rPr>
        <w:t xml:space="preserve">О мерах государственной поддержки товаропроизводителей в </w:t>
      </w:r>
      <w:r w:rsidRPr="00D725C1">
        <w:rPr>
          <w:rFonts w:ascii="Arial" w:eastAsia="Times New Roman" w:hAnsi="Arial" w:cs="Arial"/>
          <w:color w:val="00466E"/>
          <w:spacing w:val="2"/>
          <w:sz w:val="21"/>
          <w:szCs w:val="21"/>
          <w:u w:val="single"/>
          <w:lang w:eastAsia="ru-RU"/>
        </w:rPr>
        <w:lastRenderedPageBreak/>
        <w:t>Новосибирской области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4. Для целей настоящей главы применяются коэффициенты сопоставимости, устанавливаемые для каждого календарного года постановлением Правительства Новосибирской области. (Пункт в редакции, введенной </w:t>
      </w:r>
      <w:r w:rsidRPr="00D725C1">
        <w:rPr>
          <w:rFonts w:ascii="Arial" w:eastAsia="Times New Roman" w:hAnsi="Arial" w:cs="Arial"/>
          <w:color w:val="00466E"/>
          <w:spacing w:val="2"/>
          <w:sz w:val="21"/>
          <w:szCs w:val="21"/>
          <w:u w:val="single"/>
          <w:lang w:eastAsia="ru-RU"/>
        </w:rPr>
        <w:t>Законом НСО от 13.11.2010 N 3-ОЗ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7.3. Основания, порядок и условия применения налоговых льгот</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1. Применение налоговых льгот осуществляется при:</w:t>
      </w:r>
      <w:r w:rsidRPr="00D725C1">
        <w:rPr>
          <w:rFonts w:ascii="Arial" w:eastAsia="Times New Roman" w:hAnsi="Arial" w:cs="Arial"/>
          <w:color w:val="2D2D2D"/>
          <w:spacing w:val="2"/>
          <w:sz w:val="21"/>
          <w:szCs w:val="21"/>
          <w:lang w:eastAsia="ru-RU"/>
        </w:rPr>
        <w:br/>
        <w:t>а) отсутствии недоимки по:</w:t>
      </w:r>
      <w:r w:rsidRPr="00D725C1">
        <w:rPr>
          <w:rFonts w:ascii="Arial" w:eastAsia="Times New Roman" w:hAnsi="Arial" w:cs="Arial"/>
          <w:color w:val="2D2D2D"/>
          <w:spacing w:val="2"/>
          <w:sz w:val="21"/>
          <w:szCs w:val="21"/>
          <w:lang w:eastAsia="ru-RU"/>
        </w:rPr>
        <w:br/>
        <w:t>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r w:rsidRPr="00D725C1">
        <w:rPr>
          <w:rFonts w:ascii="Arial" w:eastAsia="Times New Roman" w:hAnsi="Arial" w:cs="Arial"/>
          <w:color w:val="2D2D2D"/>
          <w:spacing w:val="2"/>
          <w:sz w:val="21"/>
          <w:szCs w:val="21"/>
          <w:lang w:eastAsia="ru-RU"/>
        </w:rPr>
        <w:br/>
        <w:t>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области;(Подпункт в редакции, введенной </w:t>
      </w:r>
      <w:r w:rsidRPr="00D725C1">
        <w:rPr>
          <w:rFonts w:ascii="Arial" w:eastAsia="Times New Roman" w:hAnsi="Arial" w:cs="Arial"/>
          <w:color w:val="00466E"/>
          <w:spacing w:val="2"/>
          <w:sz w:val="21"/>
          <w:szCs w:val="21"/>
          <w:u w:val="single"/>
          <w:lang w:eastAsia="ru-RU"/>
        </w:rPr>
        <w:t>Законом НСО от 03.05.2012 N 204-ОЗ</w:t>
      </w:r>
      <w:r w:rsidRPr="00D725C1">
        <w:rPr>
          <w:rFonts w:ascii="Arial" w:eastAsia="Times New Roman" w:hAnsi="Arial" w:cs="Arial"/>
          <w:color w:val="2D2D2D"/>
          <w:spacing w:val="2"/>
          <w:sz w:val="21"/>
          <w:szCs w:val="21"/>
          <w:lang w:eastAsia="ru-RU"/>
        </w:rPr>
        <w:br/>
        <w:t>б) обеспечении уровня рентабельности реализованной продукции, определяемого как отношение прибыли от продаж к себестоимости проданных товаров, продукции, работ, услуг, за предшествующий год, а также за отчетный период не ниже 1 %;(Подпункт в редакцию, введенной</w:t>
      </w:r>
      <w:r w:rsidRPr="00D725C1">
        <w:rPr>
          <w:rFonts w:ascii="Arial" w:eastAsia="Times New Roman" w:hAnsi="Arial" w:cs="Arial"/>
          <w:color w:val="00466E"/>
          <w:spacing w:val="2"/>
          <w:sz w:val="21"/>
          <w:szCs w:val="21"/>
          <w:u w:val="single"/>
          <w:lang w:eastAsia="ru-RU"/>
        </w:rPr>
        <w:t>Законом НСО от 02.07.2009 N 370-ОЗ</w:t>
      </w:r>
      <w:r w:rsidRPr="00D725C1">
        <w:rPr>
          <w:rFonts w:ascii="Arial" w:eastAsia="Times New Roman" w:hAnsi="Arial" w:cs="Arial"/>
          <w:color w:val="2D2D2D"/>
          <w:spacing w:val="2"/>
          <w:sz w:val="21"/>
          <w:szCs w:val="21"/>
          <w:lang w:eastAsia="ru-RU"/>
        </w:rPr>
        <w:br/>
        <w:t>в) превышении уровня среднемесячной заработной платы одного работника за каждый квартал календарного года по отношению к установленной величине прожиточного минимума для трудоспособного населения Новосибирской области за соответствующий квартал: (Абзац в редакции, введенной </w:t>
      </w:r>
      <w:r w:rsidRPr="00D725C1">
        <w:rPr>
          <w:rFonts w:ascii="Arial" w:eastAsia="Times New Roman" w:hAnsi="Arial" w:cs="Arial"/>
          <w:color w:val="00466E"/>
          <w:spacing w:val="2"/>
          <w:sz w:val="21"/>
          <w:szCs w:val="21"/>
          <w:u w:val="single"/>
          <w:lang w:eastAsia="ru-RU"/>
        </w:rPr>
        <w:t>Законом НСО от 13.10.2010 N 2-ОЗ</w:t>
      </w:r>
      <w:r w:rsidRPr="00D725C1">
        <w:rPr>
          <w:rFonts w:ascii="Arial" w:eastAsia="Times New Roman" w:hAnsi="Arial" w:cs="Arial"/>
          <w:color w:val="2D2D2D"/>
          <w:spacing w:val="2"/>
          <w:sz w:val="21"/>
          <w:szCs w:val="21"/>
          <w:lang w:eastAsia="ru-RU"/>
        </w:rPr>
        <w:br/>
        <w:t>для товаропроизводителей, осуществляющих свою деятельность в городе Новосибирске, - не менее чем в 2 раза;</w:t>
      </w:r>
      <w:r w:rsidRPr="00D725C1">
        <w:rPr>
          <w:rFonts w:ascii="Arial" w:eastAsia="Times New Roman" w:hAnsi="Arial" w:cs="Arial"/>
          <w:color w:val="2D2D2D"/>
          <w:spacing w:val="2"/>
          <w:sz w:val="21"/>
          <w:szCs w:val="21"/>
          <w:lang w:eastAsia="ru-RU"/>
        </w:rPr>
        <w:br/>
        <w:t>для товаропроизводителей, осуществляющих свою деятельность в городах областного значения, - не менее чем в 1,4 раза.</w:t>
      </w:r>
      <w:r w:rsidRPr="00D725C1">
        <w:rPr>
          <w:rFonts w:ascii="Arial" w:eastAsia="Times New Roman" w:hAnsi="Arial" w:cs="Arial"/>
          <w:color w:val="2D2D2D"/>
          <w:spacing w:val="2"/>
          <w:sz w:val="21"/>
          <w:szCs w:val="21"/>
          <w:lang w:eastAsia="ru-RU"/>
        </w:rPr>
        <w:br/>
        <w:t>Для товаропроизводителей, осуществляющих свою деятельность в иных населенных пунктах области,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области;(Абзац в редакции, введенной в действие с 01.01.2008 </w:t>
      </w:r>
      <w:r w:rsidRPr="00D725C1">
        <w:rPr>
          <w:rFonts w:ascii="Arial" w:eastAsia="Times New Roman" w:hAnsi="Arial" w:cs="Arial"/>
          <w:color w:val="00466E"/>
          <w:spacing w:val="2"/>
          <w:sz w:val="21"/>
          <w:szCs w:val="21"/>
          <w:u w:val="single"/>
          <w:lang w:eastAsia="ru-RU"/>
        </w:rPr>
        <w:t>Законом НСО от 07.06.2007 N 108-ОЗ</w:t>
      </w:r>
      <w:r w:rsidRPr="00D725C1">
        <w:rPr>
          <w:rFonts w:ascii="Arial" w:eastAsia="Times New Roman" w:hAnsi="Arial" w:cs="Arial"/>
          <w:color w:val="2D2D2D"/>
          <w:spacing w:val="2"/>
          <w:sz w:val="21"/>
          <w:szCs w:val="21"/>
          <w:lang w:eastAsia="ru-RU"/>
        </w:rPr>
        <w:br/>
        <w:t>г) обеспечении прироста выручки нарастающим итогом с начала года. При определении прироста выручки сравнивается выручка, отражаемая в отчете о прибылях и убытках за I квартал текущего года с выручкой, отражаемой в отчете о прибылях и убытках за I квартал предыдущего года с учетом коэффициента сопоставимости, аналогично сравнивается выручка за полугодие, 9 месяцев и год;(Подпункт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t>д) ежеквартальном предоставлении в областной исполнительный орган государственной власти Новосибирской области, уполномоченный в сфере промышленности, до 12 числа второго месяца, следующего за отчетным кварталом, и до 12 апреля по итогам года следующих документов:</w:t>
      </w:r>
      <w:r w:rsidRPr="00D725C1">
        <w:rPr>
          <w:rFonts w:ascii="Arial" w:eastAsia="Times New Roman" w:hAnsi="Arial" w:cs="Arial"/>
          <w:color w:val="2D2D2D"/>
          <w:spacing w:val="2"/>
          <w:sz w:val="21"/>
          <w:szCs w:val="21"/>
          <w:lang w:eastAsia="ru-RU"/>
        </w:rPr>
        <w:br/>
        <w:t>отчета о прибылях и убытках за отчетный период;</w:t>
      </w:r>
      <w:r w:rsidRPr="00D725C1">
        <w:rPr>
          <w:rFonts w:ascii="Arial" w:eastAsia="Times New Roman" w:hAnsi="Arial" w:cs="Arial"/>
          <w:color w:val="2D2D2D"/>
          <w:spacing w:val="2"/>
          <w:sz w:val="21"/>
          <w:szCs w:val="21"/>
          <w:lang w:eastAsia="ru-RU"/>
        </w:rPr>
        <w:br/>
        <w:t>справки о состоянии расчетов по налогам, сборам, пеням и штрафам на конец последнего отчетного периода.</w:t>
      </w:r>
      <w:r w:rsidRPr="00D725C1">
        <w:rPr>
          <w:rFonts w:ascii="Arial" w:eastAsia="Times New Roman" w:hAnsi="Arial" w:cs="Arial"/>
          <w:color w:val="2D2D2D"/>
          <w:spacing w:val="2"/>
          <w:sz w:val="21"/>
          <w:szCs w:val="21"/>
          <w:lang w:eastAsia="ru-RU"/>
        </w:rPr>
        <w:br/>
        <w:t>сведений о товаропроизводителе для внесения в реестр (наименование организации, район, почтовый адрес, телефоны руководителя и главного бухгалтера, основные виды выпускаемой продукции) в случае первого получения налоговых льгот в отчетном году;</w:t>
      </w:r>
      <w:r w:rsidRPr="00D725C1">
        <w:rPr>
          <w:rFonts w:ascii="Arial" w:eastAsia="Times New Roman" w:hAnsi="Arial" w:cs="Arial"/>
          <w:color w:val="2D2D2D"/>
          <w:spacing w:val="2"/>
          <w:sz w:val="21"/>
          <w:szCs w:val="21"/>
          <w:lang w:eastAsia="ru-RU"/>
        </w:rPr>
        <w:br/>
        <w:t>налоговых деклараций, в которых заявлены налоговые льготы, с отметкой налоговых органов;</w:t>
      </w:r>
      <w:r w:rsidRPr="00D725C1">
        <w:rPr>
          <w:rFonts w:ascii="Arial" w:eastAsia="Times New Roman" w:hAnsi="Arial" w:cs="Arial"/>
          <w:color w:val="2D2D2D"/>
          <w:spacing w:val="2"/>
          <w:sz w:val="21"/>
          <w:szCs w:val="21"/>
          <w:lang w:eastAsia="ru-RU"/>
        </w:rPr>
        <w:br/>
        <w:t>справки о среднемесячной численности работающих на предприятии и средней заработной плате одного работающего за предшествующий и текущий год;</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lastRenderedPageBreak/>
        <w:t>пояснительной записки, объясняющей динамику представляемых сведений по финансово-экономическим показателям и платежам в областной бюджет Новосибирской области.</w:t>
      </w:r>
      <w:r w:rsidRPr="00D725C1">
        <w:rPr>
          <w:rFonts w:ascii="Arial" w:eastAsia="Times New Roman" w:hAnsi="Arial" w:cs="Arial"/>
          <w:color w:val="2D2D2D"/>
          <w:spacing w:val="2"/>
          <w:sz w:val="21"/>
          <w:szCs w:val="21"/>
          <w:lang w:eastAsia="ru-RU"/>
        </w:rPr>
        <w:br/>
        <w:t>справки о состоянии расчетов по страховым взносам, пеням и штрафам за последний отчетный период;</w:t>
      </w:r>
      <w:r w:rsidRPr="00D725C1">
        <w:rPr>
          <w:rFonts w:ascii="Arial" w:eastAsia="Times New Roman" w:hAnsi="Arial" w:cs="Arial"/>
          <w:color w:val="2D2D2D"/>
          <w:spacing w:val="2"/>
          <w:sz w:val="21"/>
          <w:szCs w:val="21"/>
          <w:lang w:eastAsia="ru-RU"/>
        </w:rPr>
        <w:br/>
        <w:t>копии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последний отчетный период.(Подпункт в редакции, введенной </w:t>
      </w:r>
      <w:r w:rsidRPr="00D725C1">
        <w:rPr>
          <w:rFonts w:ascii="Arial" w:eastAsia="Times New Roman" w:hAnsi="Arial" w:cs="Arial"/>
          <w:color w:val="00466E"/>
          <w:spacing w:val="2"/>
          <w:sz w:val="21"/>
          <w:szCs w:val="21"/>
          <w:u w:val="single"/>
          <w:lang w:eastAsia="ru-RU"/>
        </w:rPr>
        <w:t>Законом НСО от 03.05.2012 N 204-ОЗ</w:t>
      </w:r>
      <w:r w:rsidRPr="00D725C1">
        <w:rPr>
          <w:rFonts w:ascii="Arial" w:eastAsia="Times New Roman" w:hAnsi="Arial" w:cs="Arial"/>
          <w:color w:val="2D2D2D"/>
          <w:spacing w:val="2"/>
          <w:sz w:val="21"/>
          <w:szCs w:val="21"/>
          <w:lang w:eastAsia="ru-RU"/>
        </w:rPr>
        <w:br/>
        <w:t>2. Возможность применения налоговых льгот возникает у товаропроизводителя не ранее чем со второго календарного года его деятельности.(Пункт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t>3. Товаропроизводители, не представившие либо представившие в областной исполнительный орган государственной власти Новосибирской области, уполномоченный в сфере промышленности, искаженную информацию, предусмотренную настоящей статьей, право на получение налоговых льгот не имеют. (Пункт в редакции, введенной </w:t>
      </w:r>
      <w:r w:rsidRPr="00D725C1">
        <w:rPr>
          <w:rFonts w:ascii="Arial" w:eastAsia="Times New Roman" w:hAnsi="Arial" w:cs="Arial"/>
          <w:color w:val="00466E"/>
          <w:spacing w:val="2"/>
          <w:sz w:val="21"/>
          <w:szCs w:val="21"/>
          <w:u w:val="single"/>
          <w:lang w:eastAsia="ru-RU"/>
        </w:rPr>
        <w:t>Законом НСО от 13.11.2010 N 2-ОЗ</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7.4. Изменение сроков уплаты региональных налогов*     </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___________________________</w:t>
      </w:r>
      <w:r w:rsidRPr="00D725C1">
        <w:rPr>
          <w:rFonts w:ascii="Arial" w:eastAsia="Times New Roman" w:hAnsi="Arial" w:cs="Arial"/>
          <w:color w:val="2D2D2D"/>
          <w:spacing w:val="2"/>
          <w:sz w:val="21"/>
          <w:szCs w:val="21"/>
          <w:lang w:eastAsia="ru-RU"/>
        </w:rPr>
        <w:br/>
        <w:t>*Наименование статьи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t>1. Изменение сроков уплаты региональных налогов в форме отсрочки или рассрочки осуществляется в порядке, на условиях и по основаниям, предусмотренным </w:t>
      </w:r>
      <w:r w:rsidRPr="00D725C1">
        <w:rPr>
          <w:rFonts w:ascii="Arial" w:eastAsia="Times New Roman" w:hAnsi="Arial" w:cs="Arial"/>
          <w:color w:val="00466E"/>
          <w:spacing w:val="2"/>
          <w:sz w:val="21"/>
          <w:szCs w:val="21"/>
          <w:u w:val="single"/>
          <w:lang w:eastAsia="ru-RU"/>
        </w:rPr>
        <w:t>главой 9 Налогового кодекса Российской Федерации</w:t>
      </w:r>
      <w:r w:rsidRPr="00D725C1">
        <w:rPr>
          <w:rFonts w:ascii="Arial" w:eastAsia="Times New Roman" w:hAnsi="Arial" w:cs="Arial"/>
          <w:color w:val="2D2D2D"/>
          <w:spacing w:val="2"/>
          <w:sz w:val="21"/>
          <w:szCs w:val="21"/>
          <w:lang w:eastAsia="ru-RU"/>
        </w:rPr>
        <w:t>, с учетом дополнительных оснований и иных условий, установленных настоящей статьей.(Пункт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t>2. Дополнительным основанием предоставления товаропроизводителям отсрочки или рассрочки уплаты региональных налогов является производство на территории Новосибирской области продукции и обеспечение в течение отчетного (налогового) периода (первого квартала, первого полугодия, девяти месяцев, года) прироста выручки нарастающим итогом с начала года. При определении прироста выручки сравнивается выручка, отражаемая в отчете о прибылях и убытках за первый квартал текущего года, с выручкой, отражаемой в отчете о прибылях и убытках за первый квартал предыдущего года, с учетом коэффициента сопоставимости, аналогично сравнивается выручка за полугодие, девять месяцев и год.(Пункт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t>3. Отсрочка или рассрочка уплаты региональных налогов предоставляется на срок от одного до шести месяцев в пределах календарного года без применения залога имущества или поручительства. На сумму задолженности начисляются проценты исходя из ставки, равной одной десятой ставки рефинансирования Центрального банка Российской Федерации, действующей на дату вынесения решения о предоставлении отсрочки или рассрочки.(Пункт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t>4. - Пункт утратил силу - </w:t>
      </w:r>
      <w:r w:rsidRPr="00D725C1">
        <w:rPr>
          <w:rFonts w:ascii="Arial" w:eastAsia="Times New Roman" w:hAnsi="Arial" w:cs="Arial"/>
          <w:color w:val="00466E"/>
          <w:spacing w:val="2"/>
          <w:sz w:val="21"/>
          <w:szCs w:val="21"/>
          <w:u w:val="single"/>
          <w:lang w:eastAsia="ru-RU"/>
        </w:rPr>
        <w:t>Закон НСО от 05.03.2013 N 299-ОЗ</w:t>
      </w:r>
      <w:r w:rsidRPr="00D725C1">
        <w:rPr>
          <w:rFonts w:ascii="Arial" w:eastAsia="Times New Roman" w:hAnsi="Arial" w:cs="Arial"/>
          <w:color w:val="2D2D2D"/>
          <w:spacing w:val="2"/>
          <w:sz w:val="21"/>
          <w:szCs w:val="21"/>
          <w:lang w:eastAsia="ru-RU"/>
        </w:rPr>
        <w:br/>
        <w:t>5. - Пункт утратил силу - </w:t>
      </w:r>
      <w:r w:rsidRPr="00D725C1">
        <w:rPr>
          <w:rFonts w:ascii="Arial" w:eastAsia="Times New Roman" w:hAnsi="Arial" w:cs="Arial"/>
          <w:color w:val="00466E"/>
          <w:spacing w:val="2"/>
          <w:sz w:val="21"/>
          <w:szCs w:val="21"/>
          <w:u w:val="single"/>
          <w:lang w:eastAsia="ru-RU"/>
        </w:rPr>
        <w:t>Закон НСО от 05.03.2013 N 299-ОЗ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7.5. Анализ эффективности предоставления налоговых льгот и изменения сроков уплаты налогов  *   </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___________________________</w:t>
      </w:r>
      <w:r w:rsidRPr="00D725C1">
        <w:rPr>
          <w:rFonts w:ascii="Arial" w:eastAsia="Times New Roman" w:hAnsi="Arial" w:cs="Arial"/>
          <w:color w:val="2D2D2D"/>
          <w:spacing w:val="2"/>
          <w:sz w:val="21"/>
          <w:szCs w:val="21"/>
          <w:lang w:eastAsia="ru-RU"/>
        </w:rPr>
        <w:br/>
        <w:t>*Наименование статьи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t>Товаропроизводители представляют в областной исполнительный орган государственной власти Новосибирской области, уполномоченный в сфере промышленности, информацию, необходимую для анализа эффективности налоговых льгот в соответствии с Законом Новосибирской области "</w:t>
      </w:r>
      <w:r w:rsidRPr="00D725C1">
        <w:rPr>
          <w:rFonts w:ascii="Arial" w:eastAsia="Times New Roman" w:hAnsi="Arial" w:cs="Arial"/>
          <w:color w:val="00466E"/>
          <w:spacing w:val="2"/>
          <w:sz w:val="21"/>
          <w:szCs w:val="21"/>
          <w:u w:val="single"/>
          <w:lang w:eastAsia="ru-RU"/>
        </w:rPr>
        <w:t xml:space="preserve">О мерах </w:t>
      </w:r>
      <w:r w:rsidRPr="00D725C1">
        <w:rPr>
          <w:rFonts w:ascii="Arial" w:eastAsia="Times New Roman" w:hAnsi="Arial" w:cs="Arial"/>
          <w:color w:val="00466E"/>
          <w:spacing w:val="2"/>
          <w:sz w:val="21"/>
          <w:szCs w:val="21"/>
          <w:u w:val="single"/>
          <w:lang w:eastAsia="ru-RU"/>
        </w:rPr>
        <w:lastRenderedPageBreak/>
        <w:t>государственной поддержки товаропроизводителей в Новосибирской области</w:t>
      </w:r>
      <w:r w:rsidRPr="00D725C1">
        <w:rPr>
          <w:rFonts w:ascii="Arial" w:eastAsia="Times New Roman" w:hAnsi="Arial" w:cs="Arial"/>
          <w:color w:val="2D2D2D"/>
          <w:spacing w:val="2"/>
          <w:sz w:val="21"/>
          <w:szCs w:val="21"/>
          <w:lang w:eastAsia="ru-RU"/>
        </w:rPr>
        <w:t>", по итогам квартала до 12 числа второго месяца, следующего за отчетным кварталом, по итогам года - до 12 апреля следующего года.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7.6. Налоговые льготы по налогу на прибыль организаций товаропроизводителям, </w:t>
      </w:r>
      <w:r w:rsidRPr="00D725C1">
        <w:rPr>
          <w:rFonts w:ascii="Arial" w:eastAsia="Times New Roman" w:hAnsi="Arial" w:cs="Arial"/>
          <w:color w:val="3C3C3C"/>
          <w:spacing w:val="2"/>
          <w:sz w:val="31"/>
          <w:szCs w:val="31"/>
          <w:lang w:eastAsia="ru-RU"/>
        </w:rPr>
        <w:br/>
        <w:t>участвующим в развитии учебно-материальной базы образовательных учреждений </w:t>
      </w:r>
      <w:r w:rsidRPr="00D725C1">
        <w:rPr>
          <w:rFonts w:ascii="Arial" w:eastAsia="Times New Roman" w:hAnsi="Arial" w:cs="Arial"/>
          <w:color w:val="3C3C3C"/>
          <w:spacing w:val="2"/>
          <w:sz w:val="31"/>
          <w:szCs w:val="31"/>
          <w:lang w:eastAsia="ru-RU"/>
        </w:rPr>
        <w:br/>
        <w:t>начального и среднего профессионального образования, </w:t>
      </w:r>
      <w:r w:rsidRPr="00D725C1">
        <w:rPr>
          <w:rFonts w:ascii="Arial" w:eastAsia="Times New Roman" w:hAnsi="Arial" w:cs="Arial"/>
          <w:color w:val="3C3C3C"/>
          <w:spacing w:val="2"/>
          <w:sz w:val="31"/>
          <w:szCs w:val="31"/>
          <w:lang w:eastAsia="ru-RU"/>
        </w:rPr>
        <w:br/>
        <w:t>находящихся на территории Новосибирской области      </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1. Товаропроизводителям, осуществляющим деятельность в сфере материального производства, отнесенную в соответствии с Общероссийским классификатором видов экономической деятельности ОК 029-2001 (ОКВЭД) (КДЕС Ред. 1) к виду экономической деятельности «обрабатывающие производства», и участвующим в развитии учебно-материальной базы образовательных учреждений начального и среднего профессионального образования, находящихся на территории Новосибирской области, устанавливается ставка по налогу на прибыль организаций, подлежащему зачислению в областной бюджет Новосибирской области, в размере 16,5 процента. (Пункт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br/>
        <w:t>2. Льгота применяется товаропроизводителями нарастающим итогом с начала налогового периода при условии безвозмездного направления ими в течение отчетного (налогового) периода образовательным учреждениям начального и среднего профессионального образования, находящимся на территории Новосибирской области, денежных средств в размере не менее двукратного размера суммы, определенной как разница между суммой налога на прибыль, подлежащего зачислению в областной бюджет Новосибирской области, исчисленного по налоговой ставке установленной </w:t>
      </w:r>
      <w:r w:rsidRPr="00D725C1">
        <w:rPr>
          <w:rFonts w:ascii="Arial" w:eastAsia="Times New Roman" w:hAnsi="Arial" w:cs="Arial"/>
          <w:color w:val="00466E"/>
          <w:spacing w:val="2"/>
          <w:sz w:val="21"/>
          <w:szCs w:val="21"/>
          <w:u w:val="single"/>
          <w:lang w:eastAsia="ru-RU"/>
        </w:rPr>
        <w:t>Налоговым кодексом Российской</w:t>
      </w:r>
      <w:r w:rsidRPr="00D725C1">
        <w:rPr>
          <w:rFonts w:ascii="Arial" w:eastAsia="Times New Roman" w:hAnsi="Arial" w:cs="Arial"/>
          <w:color w:val="2D2D2D"/>
          <w:spacing w:val="2"/>
          <w:sz w:val="21"/>
          <w:szCs w:val="21"/>
          <w:lang w:eastAsia="ru-RU"/>
        </w:rPr>
        <w:t> Федерации процента, и суммой налога на прибыль, подлежащего зачислению в областной бюджет Новосибирской области, исчисленного по налоговой ставке 16,5 процента. (Пункт в редакции, введенной</w:t>
      </w:r>
      <w:r w:rsidRPr="00D725C1">
        <w:rPr>
          <w:rFonts w:ascii="Arial" w:eastAsia="Times New Roman" w:hAnsi="Arial" w:cs="Arial"/>
          <w:color w:val="00466E"/>
          <w:spacing w:val="2"/>
          <w:sz w:val="21"/>
          <w:szCs w:val="21"/>
          <w:u w:val="single"/>
          <w:lang w:eastAsia="ru-RU"/>
        </w:rPr>
        <w:t>Законом НСО от 13.11.2010 N 2-ОЗ</w:t>
      </w:r>
      <w:r w:rsidRPr="00D725C1">
        <w:rPr>
          <w:rFonts w:ascii="Arial" w:eastAsia="Times New Roman" w:hAnsi="Arial" w:cs="Arial"/>
          <w:color w:val="2D2D2D"/>
          <w:spacing w:val="2"/>
          <w:sz w:val="21"/>
          <w:szCs w:val="21"/>
          <w:lang w:eastAsia="ru-RU"/>
        </w:rPr>
        <w:br/>
        <w:t>3. На товаропроизводителей, указанных в настоящей статье, действие статей 7.2, 7.3 настоящего Закона не распространяется.</w:t>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t>ГЛАВА 8. НАЛОГОВЫЕ ЛЬГОТЫ И ИЗМЕНЕНИЕ СРОКОВ УПЛАТЫ НАЛОГОВ ИНЫМ КАТЕГОРИЯМ НАЛОГОПЛАТЕЛЬЩИКОВ</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w:t>
      </w:r>
      <w:r w:rsidRPr="00D725C1">
        <w:rPr>
          <w:rFonts w:ascii="Arial" w:eastAsia="Times New Roman" w:hAnsi="Arial" w:cs="Arial"/>
          <w:color w:val="2D2D2D"/>
          <w:spacing w:val="2"/>
          <w:sz w:val="21"/>
          <w:szCs w:val="21"/>
          <w:lang w:eastAsia="ru-RU"/>
        </w:rPr>
        <w:br/>
        <w:t>*Наименование главы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br/>
        <w:t>Статья 8.1. Общие положения</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w:t>
      </w:r>
      <w:r w:rsidRPr="00D725C1">
        <w:rPr>
          <w:rFonts w:ascii="Arial" w:eastAsia="Times New Roman" w:hAnsi="Arial" w:cs="Arial"/>
          <w:color w:val="00466E"/>
          <w:spacing w:val="2"/>
          <w:sz w:val="21"/>
          <w:szCs w:val="21"/>
          <w:u w:val="single"/>
          <w:lang w:eastAsia="ru-RU"/>
        </w:rPr>
        <w:t>Законом НСО от 05.03.2013 N 299-ОЗ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Настоящей главой устанавливаются налоговые льготы по налогу на прибыль организаций, подлежащему зачислению в областной бюджет Новосибирской области, налогу на имущество организаций, основания, порядок и условия их применения а также изменение сроков уплаты налогов иными категориями налогоплательщиков.</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b/>
          <w:bCs/>
          <w:color w:val="2D2D2D"/>
          <w:spacing w:val="2"/>
          <w:sz w:val="21"/>
          <w:szCs w:val="21"/>
          <w:lang w:eastAsia="ru-RU"/>
        </w:rPr>
        <w:t>Статья 8.2.</w:t>
      </w:r>
      <w:r w:rsidRPr="00D725C1">
        <w:rPr>
          <w:rFonts w:ascii="Arial" w:eastAsia="Times New Roman" w:hAnsi="Arial" w:cs="Arial"/>
          <w:color w:val="2D2D2D"/>
          <w:spacing w:val="2"/>
          <w:sz w:val="21"/>
          <w:szCs w:val="21"/>
          <w:lang w:eastAsia="ru-RU"/>
        </w:rPr>
        <w:t> Виды налоговых льгот - Исключена с 01.01.05 </w:t>
      </w:r>
      <w:r w:rsidRPr="00D725C1">
        <w:rPr>
          <w:rFonts w:ascii="Arial" w:eastAsia="Times New Roman" w:hAnsi="Arial" w:cs="Arial"/>
          <w:color w:val="00466E"/>
          <w:spacing w:val="2"/>
          <w:sz w:val="21"/>
          <w:szCs w:val="21"/>
          <w:u w:val="single"/>
          <w:lang w:eastAsia="ru-RU"/>
        </w:rPr>
        <w:t>Законом НСО от 25.11.04 N 235-ОЗ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8.3. Порядок установления налоговых льгот</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lastRenderedPageBreak/>
        <w:br/>
        <w:t>- Статья утратила силу - </w:t>
      </w:r>
      <w:r w:rsidRPr="00D725C1">
        <w:rPr>
          <w:rFonts w:ascii="Arial" w:eastAsia="Times New Roman" w:hAnsi="Arial" w:cs="Arial"/>
          <w:color w:val="00466E"/>
          <w:spacing w:val="2"/>
          <w:sz w:val="21"/>
          <w:szCs w:val="21"/>
          <w:u w:val="single"/>
          <w:lang w:eastAsia="ru-RU"/>
        </w:rPr>
        <w:t>Закон НСО от 05.03.2013 N 299-ОЗ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b/>
          <w:bCs/>
          <w:color w:val="2D2D2D"/>
          <w:spacing w:val="2"/>
          <w:sz w:val="21"/>
          <w:szCs w:val="21"/>
          <w:lang w:eastAsia="ru-RU"/>
        </w:rPr>
        <w:t>Статья 8.4.</w:t>
      </w:r>
      <w:r w:rsidRPr="00D725C1">
        <w:rPr>
          <w:rFonts w:ascii="Arial" w:eastAsia="Times New Roman" w:hAnsi="Arial" w:cs="Arial"/>
          <w:color w:val="2D2D2D"/>
          <w:spacing w:val="2"/>
          <w:sz w:val="21"/>
          <w:szCs w:val="21"/>
          <w:lang w:eastAsia="ru-RU"/>
        </w:rPr>
        <w:t> Контроль за предоставленными налоговыми льготами - Исключена с 01.01.05</w:t>
      </w:r>
      <w:r w:rsidRPr="00D725C1">
        <w:rPr>
          <w:rFonts w:ascii="Arial" w:eastAsia="Times New Roman" w:hAnsi="Arial" w:cs="Arial"/>
          <w:color w:val="00466E"/>
          <w:spacing w:val="2"/>
          <w:sz w:val="21"/>
          <w:szCs w:val="21"/>
          <w:u w:val="single"/>
          <w:lang w:eastAsia="ru-RU"/>
        </w:rPr>
        <w:t>Законом НСО от 25.11.04 N 235-ОЗ</w:t>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br/>
        <w:t>Статья 8.5. Налоговые льготы по налогу на прибыль</w:t>
      </w:r>
      <w:r w:rsidRPr="00D725C1">
        <w:rPr>
          <w:rFonts w:ascii="Arial" w:eastAsia="Times New Roman" w:hAnsi="Arial" w:cs="Arial"/>
          <w:color w:val="3C3C3C"/>
          <w:spacing w:val="2"/>
          <w:sz w:val="31"/>
          <w:szCs w:val="31"/>
          <w:lang w:eastAsia="ru-RU"/>
        </w:rPr>
        <w:br/>
        <w:t>организаций учреждениям здравоохранения, образования,</w:t>
      </w:r>
      <w:r w:rsidRPr="00D725C1">
        <w:rPr>
          <w:rFonts w:ascii="Arial" w:eastAsia="Times New Roman" w:hAnsi="Arial" w:cs="Arial"/>
          <w:color w:val="3C3C3C"/>
          <w:spacing w:val="2"/>
          <w:sz w:val="31"/>
          <w:szCs w:val="31"/>
          <w:lang w:eastAsia="ru-RU"/>
        </w:rPr>
        <w:br/>
        <w:t>культуры, физической культуры, социальной защиты</w:t>
      </w:r>
      <w:r w:rsidRPr="00D725C1">
        <w:rPr>
          <w:rFonts w:ascii="Arial" w:eastAsia="Times New Roman" w:hAnsi="Arial" w:cs="Arial"/>
          <w:color w:val="3C3C3C"/>
          <w:spacing w:val="2"/>
          <w:sz w:val="31"/>
          <w:szCs w:val="31"/>
          <w:lang w:eastAsia="ru-RU"/>
        </w:rPr>
        <w:br/>
        <w:t>и поддержки населения*</w:t>
      </w:r>
      <w:r w:rsidRPr="00D725C1">
        <w:rPr>
          <w:rFonts w:ascii="Arial" w:eastAsia="Times New Roman" w:hAnsi="Arial" w:cs="Arial"/>
          <w:color w:val="3C3C3C"/>
          <w:spacing w:val="2"/>
          <w:sz w:val="31"/>
          <w:szCs w:val="31"/>
          <w:lang w:eastAsia="ru-RU"/>
        </w:rPr>
        <w:br/>
        <w:t> </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______________________</w:t>
      </w:r>
      <w:r w:rsidRPr="00D725C1">
        <w:rPr>
          <w:rFonts w:ascii="Arial" w:eastAsia="Times New Roman" w:hAnsi="Arial" w:cs="Arial"/>
          <w:color w:val="2D2D2D"/>
          <w:spacing w:val="2"/>
          <w:sz w:val="21"/>
          <w:szCs w:val="21"/>
          <w:lang w:eastAsia="ru-RU"/>
        </w:rPr>
        <w:br/>
        <w:t>* Наименование статьи в редакции, введенной </w:t>
      </w:r>
      <w:r w:rsidRPr="00D725C1">
        <w:rPr>
          <w:rFonts w:ascii="Arial" w:eastAsia="Times New Roman" w:hAnsi="Arial" w:cs="Arial"/>
          <w:color w:val="00466E"/>
          <w:spacing w:val="2"/>
          <w:sz w:val="21"/>
          <w:szCs w:val="21"/>
          <w:u w:val="single"/>
          <w:lang w:eastAsia="ru-RU"/>
        </w:rPr>
        <w:t>Законом НСО от 31.05.2016 N 67-ОЗ,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1. Учреждениям здравоохранения, образования, культуры, физической культуры, социальной защиты и поддержки населения, имеющим доходы от предпринимательской деятельности, устанавливается ставка по налогу на прибыль организации, подлежащему зачислению в областной бюджет Новосибирской области, в размере 13,5%.(Пункт в редакции, введенной</w:t>
      </w:r>
      <w:r w:rsidRPr="00D725C1">
        <w:rPr>
          <w:rFonts w:ascii="Arial" w:eastAsia="Times New Roman" w:hAnsi="Arial" w:cs="Arial"/>
          <w:color w:val="00466E"/>
          <w:spacing w:val="2"/>
          <w:sz w:val="21"/>
          <w:szCs w:val="21"/>
          <w:u w:val="single"/>
          <w:lang w:eastAsia="ru-RU"/>
        </w:rPr>
        <w:t>Законом НСО от 31.05.2016 N 67-ОЗ,</w:t>
      </w:r>
      <w:r w:rsidRPr="00D725C1">
        <w:rPr>
          <w:rFonts w:ascii="Arial" w:eastAsia="Times New Roman" w:hAnsi="Arial" w:cs="Arial"/>
          <w:color w:val="2D2D2D"/>
          <w:spacing w:val="2"/>
          <w:sz w:val="21"/>
          <w:szCs w:val="21"/>
          <w:lang w:eastAsia="ru-RU"/>
        </w:rPr>
        <w:br/>
        <w:t>2. - Часть утратила силу - </w:t>
      </w:r>
      <w:r w:rsidRPr="00D725C1">
        <w:rPr>
          <w:rFonts w:ascii="Arial" w:eastAsia="Times New Roman" w:hAnsi="Arial" w:cs="Arial"/>
          <w:color w:val="00466E"/>
          <w:spacing w:val="2"/>
          <w:sz w:val="21"/>
          <w:szCs w:val="21"/>
          <w:u w:val="single"/>
          <w:lang w:eastAsia="ru-RU"/>
        </w:rPr>
        <w:t>Закон НСО от 31.05.2016 N 67-ОЗ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t> </w:t>
      </w:r>
      <w:r w:rsidRPr="00D725C1">
        <w:rPr>
          <w:rFonts w:ascii="Arial" w:eastAsia="Times New Roman" w:hAnsi="Arial" w:cs="Arial"/>
          <w:color w:val="2D2D2D"/>
          <w:spacing w:val="2"/>
          <w:sz w:val="21"/>
          <w:szCs w:val="21"/>
          <w:lang w:eastAsia="ru-RU"/>
        </w:rPr>
        <w:br/>
      </w:r>
      <w:r w:rsidRPr="00D725C1">
        <w:rPr>
          <w:rFonts w:ascii="Arial" w:eastAsia="Times New Roman" w:hAnsi="Arial" w:cs="Arial"/>
          <w:b/>
          <w:bCs/>
          <w:color w:val="2D2D2D"/>
          <w:spacing w:val="2"/>
          <w:sz w:val="21"/>
          <w:szCs w:val="21"/>
          <w:lang w:eastAsia="ru-RU"/>
        </w:rPr>
        <w:t>Статья 8.6. </w:t>
      </w:r>
      <w:r w:rsidRPr="00D725C1">
        <w:rPr>
          <w:rFonts w:ascii="Arial" w:eastAsia="Times New Roman" w:hAnsi="Arial" w:cs="Arial"/>
          <w:color w:val="2D2D2D"/>
          <w:spacing w:val="2"/>
          <w:sz w:val="21"/>
          <w:szCs w:val="21"/>
          <w:lang w:eastAsia="ru-RU"/>
        </w:rPr>
        <w:t>Налоговые льготы и условия их предоставления организациям общественного пассажирского транспорта общего пользования - Утратила силу с 01.01.2008 - </w:t>
      </w:r>
      <w:r w:rsidRPr="00D725C1">
        <w:rPr>
          <w:rFonts w:ascii="Arial" w:eastAsia="Times New Roman" w:hAnsi="Arial" w:cs="Arial"/>
          <w:color w:val="00466E"/>
          <w:spacing w:val="2"/>
          <w:sz w:val="21"/>
          <w:szCs w:val="21"/>
          <w:u w:val="single"/>
          <w:lang w:eastAsia="ru-RU"/>
        </w:rPr>
        <w:t>Закон НСО от 02.11.2007 N 163-ОЗ</w:t>
      </w:r>
      <w:r w:rsidRPr="00D725C1">
        <w:rPr>
          <w:rFonts w:ascii="Arial" w:eastAsia="Times New Roman" w:hAnsi="Arial" w:cs="Arial"/>
          <w:color w:val="2D2D2D"/>
          <w:spacing w:val="2"/>
          <w:sz w:val="21"/>
          <w:szCs w:val="21"/>
          <w:lang w:eastAsia="ru-RU"/>
        </w:rPr>
        <w:t> - , см. </w:t>
      </w:r>
      <w:r w:rsidRPr="00D725C1">
        <w:rPr>
          <w:rFonts w:ascii="Arial" w:eastAsia="Times New Roman" w:hAnsi="Arial" w:cs="Arial"/>
          <w:color w:val="00466E"/>
          <w:spacing w:val="2"/>
          <w:sz w:val="21"/>
          <w:szCs w:val="21"/>
          <w:u w:val="single"/>
          <w:lang w:eastAsia="ru-RU"/>
        </w:rPr>
        <w:t>предыдущую редакцию</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8.7. Налоговые льготы по налогу на прибыль организаций</w:t>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общественным организациям инвалидов *</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в редакции, введенной </w:t>
      </w:r>
      <w:r w:rsidRPr="00D725C1">
        <w:rPr>
          <w:rFonts w:ascii="Arial" w:eastAsia="Times New Roman" w:hAnsi="Arial" w:cs="Arial"/>
          <w:color w:val="00466E"/>
          <w:spacing w:val="2"/>
          <w:sz w:val="21"/>
          <w:szCs w:val="21"/>
          <w:u w:val="single"/>
          <w:lang w:eastAsia="ru-RU"/>
        </w:rPr>
        <w:t>Законом НСО от 03.05.2012 N 204-ОЗ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_____________________</w:t>
      </w:r>
      <w:r w:rsidRPr="00D725C1">
        <w:rPr>
          <w:rFonts w:ascii="Arial" w:eastAsia="Times New Roman" w:hAnsi="Arial" w:cs="Arial"/>
          <w:color w:val="2D2D2D"/>
          <w:spacing w:val="2"/>
          <w:sz w:val="21"/>
          <w:szCs w:val="21"/>
          <w:lang w:eastAsia="ru-RU"/>
        </w:rPr>
        <w:br/>
        <w:t>*Наименование в редакции, введеной </w:t>
      </w:r>
      <w:r w:rsidRPr="00D725C1">
        <w:rPr>
          <w:rFonts w:ascii="Arial" w:eastAsia="Times New Roman" w:hAnsi="Arial" w:cs="Arial"/>
          <w:color w:val="00466E"/>
          <w:spacing w:val="2"/>
          <w:sz w:val="21"/>
          <w:szCs w:val="21"/>
          <w:u w:val="single"/>
          <w:lang w:eastAsia="ru-RU"/>
        </w:rPr>
        <w:t>Законом НСО от 31.10.2014 N 475-ОЗ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Общественным организациям инвалидов устанавливается ставка по налогу на прибыль организаций, подлежащему зачислению в областной бюджет Новосибирской области, в размере 13,5% при участии этих организаций в исполнении целевых программ по социальной поддержке инвалидов.</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8.8. Налоговые льготы гаражно-строительным кооперативам, садоводческим, огородническим и дачным некоммерческим объединениям граждан, а также кооперативам овощехранилищ</w:t>
      </w:r>
      <w:r w:rsidRPr="00D725C1">
        <w:rPr>
          <w:rFonts w:ascii="Arial" w:eastAsia="Times New Roman" w:hAnsi="Arial" w:cs="Arial"/>
          <w:b/>
          <w:bCs/>
          <w:color w:val="2D2D2D"/>
          <w:spacing w:val="2"/>
          <w:sz w:val="21"/>
          <w:szCs w:val="21"/>
          <w:lang w:eastAsia="ru-RU"/>
        </w:rPr>
        <w:t> </w:t>
      </w:r>
      <w:r w:rsidRPr="00D725C1">
        <w:rPr>
          <w:rFonts w:ascii="Arial" w:eastAsia="Times New Roman" w:hAnsi="Arial" w:cs="Arial"/>
          <w:color w:val="2D2D2D"/>
          <w:spacing w:val="2"/>
          <w:sz w:val="21"/>
          <w:szCs w:val="21"/>
          <w:lang w:eastAsia="ru-RU"/>
        </w:rPr>
        <w:t>- Исключена с 01.01.05 </w:t>
      </w:r>
      <w:r w:rsidRPr="00D725C1">
        <w:rPr>
          <w:rFonts w:ascii="Arial" w:eastAsia="Times New Roman" w:hAnsi="Arial" w:cs="Arial"/>
          <w:color w:val="00466E"/>
          <w:spacing w:val="2"/>
          <w:sz w:val="21"/>
          <w:szCs w:val="21"/>
          <w:u w:val="single"/>
          <w:lang w:eastAsia="ru-RU"/>
        </w:rPr>
        <w:t>Законом НСО от 25.11.04 N 235-ОЗ</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lastRenderedPageBreak/>
        <w:t>Статья 8.9. Льгота по плате за пользование водными объектами сельскохозяйственным организациям и крестьянским (фермерским) хозяйствам - Исключена с 01.01.05 </w:t>
      </w:r>
      <w:r w:rsidRPr="00D725C1">
        <w:rPr>
          <w:rFonts w:ascii="Arial" w:eastAsia="Times New Roman" w:hAnsi="Arial" w:cs="Arial"/>
          <w:color w:val="00466E"/>
          <w:spacing w:val="2"/>
          <w:sz w:val="21"/>
          <w:szCs w:val="21"/>
          <w:u w:val="single"/>
          <w:lang w:eastAsia="ru-RU"/>
        </w:rPr>
        <w:t>Законом НСО от 25.11.04 N 235-ОЗ</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2D2D2D"/>
          <w:spacing w:val="2"/>
          <w:sz w:val="21"/>
          <w:szCs w:val="21"/>
          <w:lang w:eastAsia="ru-RU"/>
        </w:rPr>
        <w:br/>
        <w:t> </w:t>
      </w:r>
      <w:r w:rsidRPr="00D725C1">
        <w:rPr>
          <w:rFonts w:ascii="Arial" w:eastAsia="Times New Roman" w:hAnsi="Arial" w:cs="Arial"/>
          <w:color w:val="2D2D2D"/>
          <w:spacing w:val="2"/>
          <w:sz w:val="21"/>
          <w:szCs w:val="21"/>
          <w:lang w:eastAsia="ru-RU"/>
        </w:rPr>
        <w:br/>
      </w:r>
      <w:r w:rsidRPr="00D725C1">
        <w:rPr>
          <w:rFonts w:ascii="Arial" w:eastAsia="Times New Roman" w:hAnsi="Arial" w:cs="Arial"/>
          <w:b/>
          <w:bCs/>
          <w:color w:val="2D2D2D"/>
          <w:spacing w:val="2"/>
          <w:sz w:val="21"/>
          <w:szCs w:val="21"/>
          <w:lang w:eastAsia="ru-RU"/>
        </w:rPr>
        <w:t>Статья 8.10.</w:t>
      </w:r>
      <w:r w:rsidRPr="00D725C1">
        <w:rPr>
          <w:rFonts w:ascii="Arial" w:eastAsia="Times New Roman" w:hAnsi="Arial" w:cs="Arial"/>
          <w:color w:val="2D2D2D"/>
          <w:spacing w:val="2"/>
          <w:sz w:val="21"/>
          <w:szCs w:val="21"/>
          <w:lang w:eastAsia="ru-RU"/>
        </w:rPr>
        <w:t> Льготы по земельному налогу отдельным категориям граждан - Исключена с 01.01.05 </w:t>
      </w:r>
      <w:r w:rsidRPr="00D725C1">
        <w:rPr>
          <w:rFonts w:ascii="Arial" w:eastAsia="Times New Roman" w:hAnsi="Arial" w:cs="Arial"/>
          <w:color w:val="00466E"/>
          <w:spacing w:val="2"/>
          <w:sz w:val="21"/>
          <w:szCs w:val="21"/>
          <w:u w:val="single"/>
          <w:lang w:eastAsia="ru-RU"/>
        </w:rPr>
        <w:t>Законом НСО от 25.11.04 N 235-ОЗ</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8.11. Налоговые льготы по налогу на имущество организаций*</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_____________________</w:t>
      </w:r>
      <w:r w:rsidRPr="00D725C1">
        <w:rPr>
          <w:rFonts w:ascii="Arial" w:eastAsia="Times New Roman" w:hAnsi="Arial" w:cs="Arial"/>
          <w:color w:val="2D2D2D"/>
          <w:spacing w:val="2"/>
          <w:sz w:val="21"/>
          <w:szCs w:val="21"/>
          <w:lang w:eastAsia="ru-RU"/>
        </w:rPr>
        <w:br/>
        <w:t>*Наименование в редакции, введеной </w:t>
      </w:r>
      <w:r w:rsidRPr="00D725C1">
        <w:rPr>
          <w:rFonts w:ascii="Arial" w:eastAsia="Times New Roman" w:hAnsi="Arial" w:cs="Arial"/>
          <w:color w:val="00466E"/>
          <w:spacing w:val="2"/>
          <w:sz w:val="21"/>
          <w:szCs w:val="21"/>
          <w:u w:val="single"/>
          <w:lang w:eastAsia="ru-RU"/>
        </w:rPr>
        <w:t>Законом НСО от 31.10.2014 N 475-ОЗ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t>От уплаты налога на имущество организаций освобождаются:</w:t>
      </w:r>
      <w:r w:rsidRPr="00D725C1">
        <w:rPr>
          <w:rFonts w:ascii="Arial" w:eastAsia="Times New Roman" w:hAnsi="Arial" w:cs="Arial"/>
          <w:color w:val="2D2D2D"/>
          <w:spacing w:val="2"/>
          <w:sz w:val="21"/>
          <w:szCs w:val="21"/>
          <w:lang w:eastAsia="ru-RU"/>
        </w:rPr>
        <w:br/>
        <w:t>1) жилищно-строительные, дачно-строительные и гаражно-строительные кооперативы, кооперативы овощехранилищ, садоводческие, огороднические и дачные некоммерческие объединения граждан (садоводческие, огороднические и дачные некоммерческие товарищества, садоводческие, огороднические и дачные потребительские кооперативы, садоводческие, огороднические и дачные некоммерческие партнерства), товарищества собственников жилья - в отношении имущества, используемого ими для осуществления уставной деятельности, за исключением имущества, сдаваемого в аренду;(Пункт в редакции, введенной в действие с 01.01.2008 </w:t>
      </w:r>
      <w:r w:rsidRPr="00D725C1">
        <w:rPr>
          <w:rFonts w:ascii="Arial" w:eastAsia="Times New Roman" w:hAnsi="Arial" w:cs="Arial"/>
          <w:color w:val="00466E"/>
          <w:spacing w:val="2"/>
          <w:sz w:val="21"/>
          <w:szCs w:val="21"/>
          <w:u w:val="single"/>
          <w:lang w:eastAsia="ru-RU"/>
        </w:rPr>
        <w:t>Законом НСО от 15.10.2007 N 147-ОЗ</w:t>
      </w:r>
      <w:r w:rsidRPr="00D725C1">
        <w:rPr>
          <w:rFonts w:ascii="Arial" w:eastAsia="Times New Roman" w:hAnsi="Arial" w:cs="Arial"/>
          <w:color w:val="2D2D2D"/>
          <w:spacing w:val="2"/>
          <w:sz w:val="21"/>
          <w:szCs w:val="21"/>
          <w:lang w:eastAsia="ru-RU"/>
        </w:rPr>
        <w:br/>
        <w:t>2) сельскохозяйственные товаропроизводители при условии, что в общем доходе от реализации товаров (работ, услуг) доля дохода от реализации произведенной ими сельскохозяйственной продукции и (или) выращенной ими рыбы, включая продукцию ее первичной переработки, произведенную ими из сельскохозяйственного сырья собственного производства и (или) выращенной ими рыбы, составляет не менее 70%.</w:t>
      </w:r>
      <w:r w:rsidRPr="00D725C1">
        <w:rPr>
          <w:rFonts w:ascii="Arial" w:eastAsia="Times New Roman" w:hAnsi="Arial" w:cs="Arial"/>
          <w:color w:val="2D2D2D"/>
          <w:spacing w:val="2"/>
          <w:sz w:val="21"/>
          <w:szCs w:val="21"/>
          <w:lang w:eastAsia="ru-RU"/>
        </w:rPr>
        <w:br/>
        <w:t>Доходы от реализации товаров (работ, услуг), определяются в соответствии со </w:t>
      </w:r>
      <w:r w:rsidRPr="00D725C1">
        <w:rPr>
          <w:rFonts w:ascii="Arial" w:eastAsia="Times New Roman" w:hAnsi="Arial" w:cs="Arial"/>
          <w:color w:val="00466E"/>
          <w:spacing w:val="2"/>
          <w:sz w:val="21"/>
          <w:szCs w:val="21"/>
          <w:u w:val="single"/>
          <w:lang w:eastAsia="ru-RU"/>
        </w:rPr>
        <w:t>статьей 249 главы 25 Налогового кодекса Российской Федерации</w:t>
      </w:r>
      <w:r w:rsidRPr="00D725C1">
        <w:rPr>
          <w:rFonts w:ascii="Arial" w:eastAsia="Times New Roman" w:hAnsi="Arial" w:cs="Arial"/>
          <w:color w:val="2D2D2D"/>
          <w:spacing w:val="2"/>
          <w:sz w:val="21"/>
          <w:szCs w:val="21"/>
          <w:lang w:eastAsia="ru-RU"/>
        </w:rPr>
        <w:t>. При этом не учитываются доходы, предусмотренные </w:t>
      </w:r>
      <w:r w:rsidRPr="00D725C1">
        <w:rPr>
          <w:rFonts w:ascii="Arial" w:eastAsia="Times New Roman" w:hAnsi="Arial" w:cs="Arial"/>
          <w:color w:val="00466E"/>
          <w:spacing w:val="2"/>
          <w:sz w:val="21"/>
          <w:szCs w:val="21"/>
          <w:u w:val="single"/>
          <w:lang w:eastAsia="ru-RU"/>
        </w:rPr>
        <w:t>статьей 251 Налогового кодекса Российской Федерации</w:t>
      </w:r>
      <w:r w:rsidRPr="00D725C1">
        <w:rPr>
          <w:rFonts w:ascii="Arial" w:eastAsia="Times New Roman" w:hAnsi="Arial" w:cs="Arial"/>
          <w:color w:val="2D2D2D"/>
          <w:spacing w:val="2"/>
          <w:sz w:val="21"/>
          <w:szCs w:val="21"/>
          <w:lang w:eastAsia="ru-RU"/>
        </w:rPr>
        <w:t>;(Пункт 2 утрачивает силу с 1 января 2006 года - </w:t>
      </w:r>
      <w:r w:rsidRPr="00D725C1">
        <w:rPr>
          <w:rFonts w:ascii="Arial" w:eastAsia="Times New Roman" w:hAnsi="Arial" w:cs="Arial"/>
          <w:color w:val="00466E"/>
          <w:spacing w:val="2"/>
          <w:sz w:val="21"/>
          <w:szCs w:val="21"/>
          <w:u w:val="single"/>
          <w:lang w:eastAsia="ru-RU"/>
        </w:rPr>
        <w:t>Закон НСО от 12.04.04 N 176-ОЗ)</w:t>
      </w:r>
      <w:r w:rsidRPr="00D725C1">
        <w:rPr>
          <w:rFonts w:ascii="Arial" w:eastAsia="Times New Roman" w:hAnsi="Arial" w:cs="Arial"/>
          <w:color w:val="2D2D2D"/>
          <w:spacing w:val="2"/>
          <w:sz w:val="21"/>
          <w:szCs w:val="21"/>
          <w:lang w:eastAsia="ru-RU"/>
        </w:rPr>
        <w:br/>
        <w:t>3) общественные организации инвалидов, среди членов которых инвалиды и их законные представители составляют не менее 80%, - в отношении имущества, используемого ими для осуществления своей уставной деятельности, за исключением имущества, сдаваемого в аренду.</w:t>
      </w:r>
      <w:r w:rsidRPr="00D725C1">
        <w:rPr>
          <w:rFonts w:ascii="Arial" w:eastAsia="Times New Roman" w:hAnsi="Arial" w:cs="Arial"/>
          <w:color w:val="2D2D2D"/>
          <w:spacing w:val="2"/>
          <w:sz w:val="21"/>
          <w:szCs w:val="21"/>
          <w:lang w:eastAsia="ru-RU"/>
        </w:rPr>
        <w:br/>
        <w:t>4) организации - в отношении имущества, относящегося к автомобильным дорогам общего пользования регионального, межмуниципального и местного значения, а также сооружений, являющихся их неотъемлемой технологической частью. Перечень указанного имущества утверждается Правительством Новосибирской области.(Пункт в редакции, введенной </w:t>
      </w:r>
      <w:r w:rsidRPr="00D725C1">
        <w:rPr>
          <w:rFonts w:ascii="Arial" w:eastAsia="Times New Roman" w:hAnsi="Arial" w:cs="Arial"/>
          <w:color w:val="00466E"/>
          <w:spacing w:val="2"/>
          <w:sz w:val="21"/>
          <w:szCs w:val="21"/>
          <w:u w:val="single"/>
          <w:lang w:eastAsia="ru-RU"/>
        </w:rPr>
        <w:t>Законом НСО от 08.04.2013 N 318-ОЗ</w:t>
      </w:r>
      <w:r w:rsidRPr="00D725C1">
        <w:rPr>
          <w:rFonts w:ascii="Arial" w:eastAsia="Times New Roman" w:hAnsi="Arial" w:cs="Arial"/>
          <w:color w:val="2D2D2D"/>
          <w:spacing w:val="2"/>
          <w:sz w:val="21"/>
          <w:szCs w:val="21"/>
          <w:lang w:eastAsia="ru-RU"/>
        </w:rPr>
        <w:br/>
        <w:t>5) организации, осуществляющие перевозки пассажиров метрополитеном.(Пункт домолнительно введен </w:t>
      </w:r>
      <w:r w:rsidRPr="00D725C1">
        <w:rPr>
          <w:rFonts w:ascii="Arial" w:eastAsia="Times New Roman" w:hAnsi="Arial" w:cs="Arial"/>
          <w:color w:val="00466E"/>
          <w:spacing w:val="2"/>
          <w:sz w:val="21"/>
          <w:szCs w:val="21"/>
          <w:u w:val="single"/>
          <w:lang w:eastAsia="ru-RU"/>
        </w:rPr>
        <w:t>Законом НСО от 13.10.2008 N 270</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6) - Пункт утратил силу - </w:t>
      </w:r>
      <w:r w:rsidRPr="00D725C1">
        <w:rPr>
          <w:rFonts w:ascii="Arial" w:eastAsia="Times New Roman" w:hAnsi="Arial" w:cs="Arial"/>
          <w:color w:val="00466E"/>
          <w:spacing w:val="2"/>
          <w:sz w:val="21"/>
          <w:szCs w:val="21"/>
          <w:u w:val="single"/>
          <w:lang w:eastAsia="ru-RU"/>
        </w:rPr>
        <w:t>Закон НСО от 31.10.2014 N 475-ОЗ</w:t>
      </w:r>
      <w:r w:rsidRPr="00D725C1">
        <w:rPr>
          <w:rFonts w:ascii="Arial" w:eastAsia="Times New Roman" w:hAnsi="Arial" w:cs="Arial"/>
          <w:color w:val="2D2D2D"/>
          <w:spacing w:val="2"/>
          <w:sz w:val="21"/>
          <w:szCs w:val="21"/>
          <w:lang w:eastAsia="ru-RU"/>
        </w:rPr>
        <w:br/>
        <w:t>7) организации, осуществляющие перевозки пассажиров метрополитеном, - в отношении имущества, относящегося к объектам электросетевого хозяйства, а также сооружений, являющихся их неотъемлемой технологической частью. Перечень указанного имущества утверждается Правительством Новосибирской области.(Пункт дополнительно введен </w:t>
      </w:r>
      <w:r w:rsidRPr="00D725C1">
        <w:rPr>
          <w:rFonts w:ascii="Arial" w:eastAsia="Times New Roman" w:hAnsi="Arial" w:cs="Arial"/>
          <w:color w:val="00466E"/>
          <w:spacing w:val="2"/>
          <w:sz w:val="21"/>
          <w:szCs w:val="21"/>
          <w:u w:val="single"/>
          <w:lang w:eastAsia="ru-RU"/>
        </w:rPr>
        <w:t>Законом НСО от 29.11.2012 N 281-ОЗ</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8) организации, осуществляющие содержание, разведение, экспонирование, изучение животных в искусственных условиях (зоологические парки), - в отношении имущества, используемого ими в указанной деятельности.(Пункт дополнительно введен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2D2D2D"/>
          <w:spacing w:val="2"/>
          <w:sz w:val="21"/>
          <w:szCs w:val="21"/>
          <w:lang w:eastAsia="ru-RU"/>
        </w:rPr>
        <w:br/>
        <w:t>9) организации, являющиеся собственниками жилых помещений, - в отношении жилых помещений совокупной общей площадью не менее 2300 квадратных метров, расположенных в одном многоквартирном доме, предоставленных на протяжении всего отчетного (налогового) периода по договорам найма жилых помещений.(Пункт дополнительно введен </w:t>
      </w:r>
      <w:r w:rsidRPr="00D725C1">
        <w:rPr>
          <w:rFonts w:ascii="Arial" w:eastAsia="Times New Roman" w:hAnsi="Arial" w:cs="Arial"/>
          <w:color w:val="00466E"/>
          <w:spacing w:val="2"/>
          <w:sz w:val="21"/>
          <w:szCs w:val="21"/>
          <w:u w:val="single"/>
          <w:lang w:eastAsia="ru-RU"/>
        </w:rPr>
        <w:t>Законом НСО от 18.12.2015 N 30-ОЗ</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lastRenderedPageBreak/>
        <w:t>10) управляющие компании технопарков, являющиеся собственниками имущества, состоящего из административных и производственных зданий и (или) помещений общей площадью не менее 10000 квадратных метров, предоставляющие в аренду на срок не менее 3 лет субъектам инновационной деятельности, реализующим инновационные проекты, не менее 80 % площадей административных и производственных зданий и (или) помещений (за исключением площадей мест общего пользования), из которых не менее 50 % площадей - субъектам малого и среднего предпринимательства, осуществляющим инновационную деятельность, - в отношении имущества, используемого ими для осуществления уставной деятельности.</w:t>
      </w:r>
      <w:r w:rsidRPr="00D725C1">
        <w:rPr>
          <w:rFonts w:ascii="Arial" w:eastAsia="Times New Roman" w:hAnsi="Arial" w:cs="Arial"/>
          <w:color w:val="2D2D2D"/>
          <w:spacing w:val="2"/>
          <w:sz w:val="21"/>
          <w:szCs w:val="21"/>
          <w:lang w:eastAsia="ru-RU"/>
        </w:rPr>
        <w:br/>
        <w:t>Управляющие компании технопарков представляют документы, подтверждающие соответствие условиям, указанным в абзаце первом настоящего пункта, в областной исполнительный орган государственной власти Новосибирской области, уполномоченный в сфере научной, научно-технической и инновационной деятельности, до 12 числа второго месяца, следующего за отчетным кварталом, по итогам года - до 12 апреля следующего года. Перечень документов, порядок их представления и рассмотрения устанавливается Правительством Новосибирской области.</w:t>
      </w:r>
      <w:r w:rsidRPr="00D725C1">
        <w:rPr>
          <w:rFonts w:ascii="Arial" w:eastAsia="Times New Roman" w:hAnsi="Arial" w:cs="Arial"/>
          <w:color w:val="2D2D2D"/>
          <w:spacing w:val="2"/>
          <w:sz w:val="21"/>
          <w:szCs w:val="21"/>
          <w:lang w:eastAsia="ru-RU"/>
        </w:rPr>
        <w:br/>
        <w:t>Областной исполнительный орган государственной власти Новосибирской области, уполномоченный в сфере научной, научно-технической и инновационной деятельности, направляет реестр налогоплательщиков, имеющих право на получение налоговой льготы,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года.(Пункт дополнительно введен </w:t>
      </w:r>
      <w:r w:rsidRPr="00D725C1">
        <w:rPr>
          <w:rFonts w:ascii="Arial" w:eastAsia="Times New Roman" w:hAnsi="Arial" w:cs="Arial"/>
          <w:color w:val="00466E"/>
          <w:spacing w:val="2"/>
          <w:sz w:val="21"/>
          <w:szCs w:val="21"/>
          <w:u w:val="single"/>
          <w:lang w:eastAsia="ru-RU"/>
        </w:rPr>
        <w:t>Законом НСО от 02.03.2016 N 39-ОЗ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br/>
        <w:t>Статья 8.12. Налоговые льготы по налогу на прибыль организаций товариществам</w:t>
      </w:r>
      <w:r w:rsidRPr="00D725C1">
        <w:rPr>
          <w:rFonts w:ascii="Arial" w:eastAsia="Times New Roman" w:hAnsi="Arial" w:cs="Arial"/>
          <w:color w:val="3C3C3C"/>
          <w:spacing w:val="2"/>
          <w:sz w:val="31"/>
          <w:szCs w:val="31"/>
          <w:lang w:eastAsia="ru-RU"/>
        </w:rPr>
        <w:br/>
        <w:t> собственников жилья, жилищным и жилищно-строительным кооперативам *</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t>- Статья утратила силу - </w:t>
      </w:r>
      <w:r w:rsidRPr="00D725C1">
        <w:rPr>
          <w:rFonts w:ascii="Arial" w:eastAsia="Times New Roman" w:hAnsi="Arial" w:cs="Arial"/>
          <w:color w:val="00466E"/>
          <w:spacing w:val="2"/>
          <w:sz w:val="21"/>
          <w:szCs w:val="21"/>
          <w:u w:val="single"/>
          <w:lang w:eastAsia="ru-RU"/>
        </w:rPr>
        <w:t>Закон НСО от 31.05.2016 N 67-ОЗ</w:t>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8.12.1. Налоговые льготы по налогу на прибыль организаций учреждениям уголовно-исполнительной системы</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дополнительно введена </w:t>
      </w:r>
      <w:r w:rsidRPr="00D725C1">
        <w:rPr>
          <w:rFonts w:ascii="Arial" w:eastAsia="Times New Roman" w:hAnsi="Arial" w:cs="Arial"/>
          <w:color w:val="00466E"/>
          <w:spacing w:val="2"/>
          <w:sz w:val="21"/>
          <w:szCs w:val="21"/>
          <w:u w:val="single"/>
          <w:lang w:eastAsia="ru-RU"/>
        </w:rPr>
        <w:t>Законом НСО от 31.10.2014 N 475-ОЗ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Учреждениям уголовно-исполнительной системы устанавливается налоговая ставка по налогу на прибыль организаций, подлежащему зачислению в областной бюджет Новосибирской области, в размере 13,5 %.</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8.12.2. Налоговые льготы по налогу на прибыль организаций организациям, </w:t>
      </w:r>
      <w:r w:rsidRPr="00D725C1">
        <w:rPr>
          <w:rFonts w:ascii="Arial" w:eastAsia="Times New Roman" w:hAnsi="Arial" w:cs="Arial"/>
          <w:color w:val="3C3C3C"/>
          <w:spacing w:val="2"/>
          <w:sz w:val="31"/>
          <w:szCs w:val="31"/>
          <w:lang w:eastAsia="ru-RU"/>
        </w:rPr>
        <w:br/>
        <w:t>осуществляющим деятельность в области информационных технологий</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дополнительно введена </w:t>
      </w:r>
      <w:r w:rsidRPr="00D725C1">
        <w:rPr>
          <w:rFonts w:ascii="Arial" w:eastAsia="Times New Roman" w:hAnsi="Arial" w:cs="Arial"/>
          <w:color w:val="00466E"/>
          <w:spacing w:val="2"/>
          <w:sz w:val="21"/>
          <w:szCs w:val="21"/>
          <w:u w:val="single"/>
          <w:lang w:eastAsia="ru-RU"/>
        </w:rPr>
        <w:t>Законом НСО от 24.11.2014 N 482-ОЗ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1. Организациям, осуществляющим деятельность в области информационных технологий, устанавливается налоговая ставка по налогу на прибыль организаций, подлежащему зачислению в областной бюджет Новосибирской области, в размере 13,5 %.</w:t>
      </w:r>
      <w:r w:rsidRPr="00D725C1">
        <w:rPr>
          <w:rFonts w:ascii="Arial" w:eastAsia="Times New Roman" w:hAnsi="Arial" w:cs="Arial"/>
          <w:color w:val="2D2D2D"/>
          <w:spacing w:val="2"/>
          <w:sz w:val="21"/>
          <w:szCs w:val="21"/>
          <w:lang w:eastAsia="ru-RU"/>
        </w:rPr>
        <w:br/>
        <w:t>2. В целях настоящий статьи организациями, осуществляющими деятельность в области информационных технологий, признаются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r w:rsidRPr="00D725C1">
        <w:rPr>
          <w:rFonts w:ascii="Arial" w:eastAsia="Times New Roman" w:hAnsi="Arial" w:cs="Arial"/>
          <w:color w:val="2D2D2D"/>
          <w:spacing w:val="2"/>
          <w:sz w:val="21"/>
          <w:szCs w:val="21"/>
          <w:lang w:eastAsia="ru-RU"/>
        </w:rPr>
        <w:br/>
        <w:t>3. Указанные в пункте 2 настоящей статьи организации должны выполнять следующие условия:</w:t>
      </w:r>
      <w:r w:rsidRPr="00D725C1">
        <w:rPr>
          <w:rFonts w:ascii="Arial" w:eastAsia="Times New Roman" w:hAnsi="Arial" w:cs="Arial"/>
          <w:color w:val="2D2D2D"/>
          <w:spacing w:val="2"/>
          <w:sz w:val="21"/>
          <w:szCs w:val="21"/>
          <w:lang w:eastAsia="ru-RU"/>
        </w:rPr>
        <w:br/>
        <w:t xml:space="preserve">1) организацией получен документ о государственной аккредитации организации, осуществляющей </w:t>
      </w:r>
      <w:r w:rsidRPr="00D725C1">
        <w:rPr>
          <w:rFonts w:ascii="Arial" w:eastAsia="Times New Roman" w:hAnsi="Arial" w:cs="Arial"/>
          <w:color w:val="2D2D2D"/>
          <w:spacing w:val="2"/>
          <w:sz w:val="21"/>
          <w:szCs w:val="21"/>
          <w:lang w:eastAsia="ru-RU"/>
        </w:rPr>
        <w:lastRenderedPageBreak/>
        <w:t>деятельность в области информационных технологий, в порядке, установленном федеральным законодательством;</w:t>
      </w:r>
      <w:r w:rsidRPr="00D725C1">
        <w:rPr>
          <w:rFonts w:ascii="Arial" w:eastAsia="Times New Roman" w:hAnsi="Arial" w:cs="Arial"/>
          <w:color w:val="2D2D2D"/>
          <w:spacing w:val="2"/>
          <w:sz w:val="21"/>
          <w:szCs w:val="21"/>
          <w:lang w:eastAsia="ru-RU"/>
        </w:rPr>
        <w:br/>
        <w:t>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(далее - доля доходов от непосредственной деятельности в области информационных технологий) по итогам отчетного (налогового) периода составляет не менее 90 процентов в сумме всех доходов организации (за исключением доходов, указанных в пунктах 2 и 11 </w:t>
      </w:r>
      <w:r w:rsidRPr="00D725C1">
        <w:rPr>
          <w:rFonts w:ascii="Arial" w:eastAsia="Times New Roman" w:hAnsi="Arial" w:cs="Arial"/>
          <w:color w:val="00466E"/>
          <w:spacing w:val="2"/>
          <w:sz w:val="21"/>
          <w:szCs w:val="21"/>
          <w:u w:val="single"/>
          <w:lang w:eastAsia="ru-RU"/>
        </w:rPr>
        <w:t>статьи 250 Налогового кодекса Российской Федерации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4. Основанием для использования организацией, осуществляющей деятельность в области информационных технологий, налоговой льготы, указанной в настоящей статье, является представление в налоговый орган по месту учета документа о государственной аккредитации организации, а также расчета доли доходов от непосредственной деятельности в области информационных технологий в произвольной форме. </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8.12.3. Налоговые льготы по налогу на прибыль организаций организациям, </w:t>
      </w:r>
      <w:r w:rsidRPr="00D725C1">
        <w:rPr>
          <w:rFonts w:ascii="Arial" w:eastAsia="Times New Roman" w:hAnsi="Arial" w:cs="Arial"/>
          <w:color w:val="3C3C3C"/>
          <w:spacing w:val="2"/>
          <w:sz w:val="31"/>
          <w:szCs w:val="31"/>
          <w:lang w:eastAsia="ru-RU"/>
        </w:rPr>
        <w:br/>
        <w:t>основным видом деятельности которых является производство пива</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дополнительно введена </w:t>
      </w:r>
      <w:r w:rsidRPr="00D725C1">
        <w:rPr>
          <w:rFonts w:ascii="Arial" w:eastAsia="Times New Roman" w:hAnsi="Arial" w:cs="Arial"/>
          <w:color w:val="00466E"/>
          <w:spacing w:val="2"/>
          <w:sz w:val="21"/>
          <w:szCs w:val="21"/>
          <w:u w:val="single"/>
          <w:lang w:eastAsia="ru-RU"/>
        </w:rPr>
        <w:t>Законом НСО от 01.07.2015 N 562-ОЗ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1. Организациям, основным видом деятельности которых является производство пива, осуществляющим производственную деятельность на территории Новосибирской области, устанавливается налоговая ставка по налогу на прибыль организаций, подлежащему зачислению в областной бюджет Новосибирской области, в следующих размерах:</w:t>
      </w:r>
      <w:r w:rsidRPr="00D725C1">
        <w:rPr>
          <w:rFonts w:ascii="Arial" w:eastAsia="Times New Roman" w:hAnsi="Arial" w:cs="Arial"/>
          <w:color w:val="2D2D2D"/>
          <w:spacing w:val="2"/>
          <w:sz w:val="21"/>
          <w:szCs w:val="21"/>
          <w:lang w:eastAsia="ru-RU"/>
        </w:rPr>
        <w:br/>
        <w:t>1) 17 % - в случае прироста объемов реализованных (переданных) подакцизных товаров (пива) в натуральном выражении за отчетный (налоговый) период по налогу на прибыль организаций текущего года к соответствующему отчетному (налоговому) периоду предыдущего года до 2 % включительно;</w:t>
      </w:r>
      <w:r w:rsidRPr="00D725C1">
        <w:rPr>
          <w:rFonts w:ascii="Arial" w:eastAsia="Times New Roman" w:hAnsi="Arial" w:cs="Arial"/>
          <w:color w:val="2D2D2D"/>
          <w:spacing w:val="2"/>
          <w:sz w:val="21"/>
          <w:szCs w:val="21"/>
          <w:lang w:eastAsia="ru-RU"/>
        </w:rPr>
        <w:br/>
        <w:t>2) 16 % - в случае прироста объемов реализованных (переданных) подакцизных товаров (пива) в натуральном выражении за отчетный (налоговый) период по налогу на прибыль организаций текущего года к соответствующему отчетному (налоговому) периоду предыдущего года свыше 2 до 4 % включительно;</w:t>
      </w:r>
      <w:r w:rsidRPr="00D725C1">
        <w:rPr>
          <w:rFonts w:ascii="Arial" w:eastAsia="Times New Roman" w:hAnsi="Arial" w:cs="Arial"/>
          <w:color w:val="2D2D2D"/>
          <w:spacing w:val="2"/>
          <w:sz w:val="21"/>
          <w:szCs w:val="21"/>
          <w:lang w:eastAsia="ru-RU"/>
        </w:rPr>
        <w:br/>
        <w:t>3) 15 % - в случае прироста объемов реализованных (переданных) подакцизных товаров (пива) в натуральном выражении за отчетный (налоговый) период по налогу на прибыль организаций текущего года к соответствующему отчетному (налоговому) периоду предыдущего года свыше 4 до 6 % включительно;</w:t>
      </w:r>
      <w:r w:rsidRPr="00D725C1">
        <w:rPr>
          <w:rFonts w:ascii="Arial" w:eastAsia="Times New Roman" w:hAnsi="Arial" w:cs="Arial"/>
          <w:color w:val="2D2D2D"/>
          <w:spacing w:val="2"/>
          <w:sz w:val="21"/>
          <w:szCs w:val="21"/>
          <w:lang w:eastAsia="ru-RU"/>
        </w:rPr>
        <w:br/>
        <w:t>4) 14,5 % - в случае прироста объемов реализованных (переданных) подакцизных товаров (пива) в натуральном выражении за отчетный (налоговый) период по налогу на прибыль организаций текущего года к соответствующему отчетному (налоговому) периоду предыдущего года свыше 6 до 8 % включительно;</w:t>
      </w:r>
      <w:r w:rsidRPr="00D725C1">
        <w:rPr>
          <w:rFonts w:ascii="Arial" w:eastAsia="Times New Roman" w:hAnsi="Arial" w:cs="Arial"/>
          <w:color w:val="2D2D2D"/>
          <w:spacing w:val="2"/>
          <w:sz w:val="21"/>
          <w:szCs w:val="21"/>
          <w:lang w:eastAsia="ru-RU"/>
        </w:rPr>
        <w:br/>
        <w:t>5) 14 % - в случае прироста объемов реализованных (переданных) подакцизных товаров (пива) в натуральном выражении за отчетный (налоговый) период по налогу на прибыль организаций текущего года к соответствующему отчетному (налоговому) периоду предыдущего года свыше 8 до 10 % включительно;</w:t>
      </w:r>
      <w:r w:rsidRPr="00D725C1">
        <w:rPr>
          <w:rFonts w:ascii="Arial" w:eastAsia="Times New Roman" w:hAnsi="Arial" w:cs="Arial"/>
          <w:color w:val="2D2D2D"/>
          <w:spacing w:val="2"/>
          <w:sz w:val="21"/>
          <w:szCs w:val="21"/>
          <w:lang w:eastAsia="ru-RU"/>
        </w:rPr>
        <w:br/>
        <w:t>6) 13,5 % - в случае прироста объемов реализованных (переданных) подакцизных товаров (пива) в натуральном выражении за отчетный (налоговый) период по налогу на прибыль организаций текущего года к соответствующему отчетному (налоговому) периоду предыдущего года свыше 10 %.</w:t>
      </w:r>
      <w:r w:rsidRPr="00D725C1">
        <w:rPr>
          <w:rFonts w:ascii="Arial" w:eastAsia="Times New Roman" w:hAnsi="Arial" w:cs="Arial"/>
          <w:color w:val="2D2D2D"/>
          <w:spacing w:val="2"/>
          <w:sz w:val="21"/>
          <w:szCs w:val="21"/>
          <w:lang w:eastAsia="ru-RU"/>
        </w:rPr>
        <w:br/>
        <w:t>При определении прироста объемов реализованных (переданных) подакцизных товаров (пива) в натуральном выражении в целях настоящей статьи не учитываются объемы реализации (передачи) подакцизных товаров (пива) с нормативным (стандартизированным) содержанием объемной доли этилового спирта до 0,5 процента включительно, ставка акциза на которые, в соответствии со </w:t>
      </w:r>
      <w:r w:rsidRPr="00D725C1">
        <w:rPr>
          <w:rFonts w:ascii="Arial" w:eastAsia="Times New Roman" w:hAnsi="Arial" w:cs="Arial"/>
          <w:color w:val="00466E"/>
          <w:spacing w:val="2"/>
          <w:sz w:val="21"/>
          <w:szCs w:val="21"/>
          <w:u w:val="single"/>
          <w:lang w:eastAsia="ru-RU"/>
        </w:rPr>
        <w:t>статьей 193 Налогового кодекса Российской Федерации</w:t>
      </w:r>
      <w:r w:rsidRPr="00D725C1">
        <w:rPr>
          <w:rFonts w:ascii="Arial" w:eastAsia="Times New Roman" w:hAnsi="Arial" w:cs="Arial"/>
          <w:color w:val="2D2D2D"/>
          <w:spacing w:val="2"/>
          <w:sz w:val="21"/>
          <w:szCs w:val="21"/>
          <w:lang w:eastAsia="ru-RU"/>
        </w:rPr>
        <w:t>, установлена в размере 0 рублей за литр, и объемы реализации (передачи) подакцизных товаров (пива), освобождаемые от налогообложения акцизами в соответствии со </w:t>
      </w:r>
      <w:r w:rsidRPr="00D725C1">
        <w:rPr>
          <w:rFonts w:ascii="Arial" w:eastAsia="Times New Roman" w:hAnsi="Arial" w:cs="Arial"/>
          <w:color w:val="00466E"/>
          <w:spacing w:val="2"/>
          <w:sz w:val="21"/>
          <w:szCs w:val="21"/>
          <w:u w:val="single"/>
          <w:lang w:eastAsia="ru-RU"/>
        </w:rPr>
        <w:t>статьей 183 Налогового кодекса Российской Федерации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lastRenderedPageBreak/>
        <w:t>2. Основанием для использования организацией, основным видом деятельности которой является производство пива, налоговой льготы, указанной в части 1 настоящей статьи, является представление по итогам отчетного (налогового) периода по налогу на прибыль организаций в налоговый орган по месту нахождения организации (ее обособленного подразделения) наряду с налоговыми декларациями по налогу на прибыль организаций налоговых деклараций (копий деклараций) по акцизам на подакцизные товары, за исключением табачных изделий.</w:t>
      </w:r>
    </w:p>
    <w:p w:rsidR="00D725C1" w:rsidRPr="00D725C1" w:rsidRDefault="00D725C1" w:rsidP="00D725C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8.13. Изменение сроков уплаты налогов иным категориям налогоплательщиков</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дополнительно введена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1. Изменение сроков уплаты налогов иным категориям налогоплательщиков осуществляется в порядке, на условиях и по основаниям, предусмотренным </w:t>
      </w:r>
      <w:r w:rsidRPr="00D725C1">
        <w:rPr>
          <w:rFonts w:ascii="Arial" w:eastAsia="Times New Roman" w:hAnsi="Arial" w:cs="Arial"/>
          <w:color w:val="00466E"/>
          <w:spacing w:val="2"/>
          <w:sz w:val="21"/>
          <w:szCs w:val="21"/>
          <w:u w:val="single"/>
          <w:lang w:eastAsia="ru-RU"/>
        </w:rPr>
        <w:t>главой 9 Налогового кодекса Российской Федерации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2. Решение об изменении сроков уплаты по налогу на прибыль организаций, подлежащему зачислению в областной бюджет Новосибирской области, и по региональным налогам в форме инвестиционного налогового кредита организациям в порядке</w:t>
      </w:r>
      <w:r w:rsidRPr="00D725C1">
        <w:rPr>
          <w:rFonts w:ascii="Arial" w:eastAsia="Times New Roman" w:hAnsi="Arial" w:cs="Arial"/>
          <w:b/>
          <w:bCs/>
          <w:i/>
          <w:iCs/>
          <w:color w:val="2D2D2D"/>
          <w:spacing w:val="2"/>
          <w:sz w:val="21"/>
          <w:szCs w:val="21"/>
          <w:lang w:eastAsia="ru-RU"/>
        </w:rPr>
        <w:t>,</w:t>
      </w:r>
      <w:r w:rsidRPr="00D725C1">
        <w:rPr>
          <w:rFonts w:ascii="Arial" w:eastAsia="Times New Roman" w:hAnsi="Arial" w:cs="Arial"/>
          <w:color w:val="2D2D2D"/>
          <w:spacing w:val="2"/>
          <w:sz w:val="21"/>
          <w:szCs w:val="21"/>
          <w:lang w:eastAsia="ru-RU"/>
        </w:rPr>
        <w:t> на условиях и по основаниям, установленным </w:t>
      </w:r>
      <w:r w:rsidRPr="00D725C1">
        <w:rPr>
          <w:rFonts w:ascii="Arial" w:eastAsia="Times New Roman" w:hAnsi="Arial" w:cs="Arial"/>
          <w:color w:val="00466E"/>
          <w:spacing w:val="2"/>
          <w:sz w:val="21"/>
          <w:szCs w:val="21"/>
          <w:u w:val="single"/>
          <w:lang w:eastAsia="ru-RU"/>
        </w:rPr>
        <w:t>статьей 67 Налогового кодекса Российской Федерации</w:t>
      </w:r>
      <w:r w:rsidRPr="00D725C1">
        <w:rPr>
          <w:rFonts w:ascii="Arial" w:eastAsia="Times New Roman" w:hAnsi="Arial" w:cs="Arial"/>
          <w:color w:val="2D2D2D"/>
          <w:spacing w:val="2"/>
          <w:sz w:val="21"/>
          <w:szCs w:val="21"/>
          <w:lang w:eastAsia="ru-RU"/>
        </w:rPr>
        <w:t>, принимается областным исполнительным органом государственной власти Новосибирской области, уполномоченным в сфере инвестиционной деятельности, по согласованию с областным исполнительным органом государственной власти Новосибирской области, уполномоченным в сфере финансов.</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Статья 8.14. Анализ эффективности налоговых льгот и изменения сроков уплаты</w:t>
      </w:r>
      <w:r w:rsidRPr="00D725C1">
        <w:rPr>
          <w:rFonts w:ascii="Arial" w:eastAsia="Times New Roman" w:hAnsi="Arial" w:cs="Arial"/>
          <w:color w:val="3C3C3C"/>
          <w:spacing w:val="2"/>
          <w:sz w:val="31"/>
          <w:szCs w:val="31"/>
          <w:lang w:eastAsia="ru-RU"/>
        </w:rPr>
        <w:br/>
        <w:t> налогов иным категориям налогоплательщиков</w:t>
      </w:r>
    </w:p>
    <w:p w:rsidR="00D725C1" w:rsidRPr="00D725C1" w:rsidRDefault="00D725C1" w:rsidP="00D725C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(Статья дополнительно введена </w:t>
      </w:r>
      <w:r w:rsidRPr="00D725C1">
        <w:rPr>
          <w:rFonts w:ascii="Arial" w:eastAsia="Times New Roman" w:hAnsi="Arial" w:cs="Arial"/>
          <w:color w:val="00466E"/>
          <w:spacing w:val="2"/>
          <w:sz w:val="21"/>
          <w:szCs w:val="21"/>
          <w:u w:val="single"/>
          <w:lang w:eastAsia="ru-RU"/>
        </w:rPr>
        <w:t>Законом НСО от 05.03.2013 N 299-ОЗ</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Эффективность налоговых льгот определяется областным исполнительным органом государственной власти Новосибирской области, уполномоченным в сфере финансов, на основании критериев, утверждаемых Правительством Новосибирской области.</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РАЗДЕЛ V. ЗАКЛЮЧИТЕЛЬНЫЕ ПОЛОЖЕНИЯ</w:t>
      </w:r>
    </w:p>
    <w:p w:rsidR="00D725C1" w:rsidRPr="00D725C1" w:rsidRDefault="00D725C1" w:rsidP="00D725C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725C1">
        <w:rPr>
          <w:rFonts w:ascii="Arial" w:eastAsia="Times New Roman" w:hAnsi="Arial" w:cs="Arial"/>
          <w:color w:val="4C4C4C"/>
          <w:spacing w:val="2"/>
          <w:sz w:val="29"/>
          <w:szCs w:val="29"/>
          <w:lang w:eastAsia="ru-RU"/>
        </w:rPr>
        <w:t>ГЛАВА 9. ВВЕДЕНИЕ В ДЕЙСТВИЕ НАСТОЯЩЕГО ЗАКОНА</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r>
      <w:r w:rsidRPr="00D725C1">
        <w:rPr>
          <w:rFonts w:ascii="Arial" w:eastAsia="Times New Roman" w:hAnsi="Arial" w:cs="Arial"/>
          <w:b/>
          <w:bCs/>
          <w:color w:val="2D2D2D"/>
          <w:spacing w:val="2"/>
          <w:sz w:val="21"/>
          <w:szCs w:val="21"/>
          <w:lang w:eastAsia="ru-RU"/>
        </w:rPr>
        <w:t>Статья 9.1.</w:t>
      </w:r>
      <w:r w:rsidRPr="00D725C1">
        <w:rPr>
          <w:rFonts w:ascii="Arial" w:eastAsia="Times New Roman" w:hAnsi="Arial" w:cs="Arial"/>
          <w:color w:val="2D2D2D"/>
          <w:spacing w:val="2"/>
          <w:sz w:val="21"/>
          <w:szCs w:val="21"/>
          <w:lang w:eastAsia="ru-RU"/>
        </w:rPr>
        <w:t> Признать утратившими силу с 1 января 2004 года:</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24 июня 1999 года N 65-ОЗ «О налоге с продаж</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15 ноября 1999 года N 75-ОЗ «О внесении изменений и дополнений в Закон Новосибирской области «О налоге с продаж</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27 апреля 2000 года N 97-ОЗ «О внесении изменений и дополнений в Закон Новосибирской области «О налоге с продаж</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3 мая 2001 года N 152-ОЗ «О внесении изменений и дополнений в Закон Новосибирской области «О налоге с продаж</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27 декабря 2001 года N 1-ОЗ «О внесении изменений и дополнений в Закон Новосибирской области «О налоге с продаж</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6 апреля 2002 года N 19-ОЗ «О ставках платы за пользование водными объектами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29 ноября 2002 года N 82-ОЗ «О внесении изменений в Закон Новосибирской области «О ставках платы за пользование водными объектами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22 ноября 2002 года N 69-ОЗ «О транспортном налоге</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lastRenderedPageBreak/>
        <w:t>Закон Новосибирской области от </w:t>
      </w:r>
      <w:r w:rsidRPr="00D725C1">
        <w:rPr>
          <w:rFonts w:ascii="Arial" w:eastAsia="Times New Roman" w:hAnsi="Arial" w:cs="Arial"/>
          <w:color w:val="00466E"/>
          <w:spacing w:val="2"/>
          <w:sz w:val="21"/>
          <w:szCs w:val="21"/>
          <w:u w:val="single"/>
          <w:lang w:eastAsia="ru-RU"/>
        </w:rPr>
        <w:t>25 июля 2003 года N 126-ОЗ «О внесении изменений в Закон Новосибирской области «О транспортном налоге</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27 ноября 1998 года N 33-ОЗ «О ставках налога на игорный бизнес</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15 ноября 1999 года N 76-ОЗ «О внесении изменений в Закон Новосибирской области «О ставках налога на игорный бизнес</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28 марта 2001 года N 150-ОЗ «О внесении изменений в Закон Новосибирской области «О ставках налога на игорный бизнес</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6 декабря 2001 года N 205-ОЗ «О внесении изменений в Закон Новосибирской области «О ставках налога на игорный бизнес</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14 февраля 2003 года N 100-ОЗ «О внесении изменений в Закон Новосибирской области «О ставках налога на игорный бизнес</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18 ноября 2002 года N 64-ОЗ «О налоговых ставках и льготах по налогам в Новосибирской области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18 ноября 2002 года N 63-ОЗ «О системе налогообложения в виде единого налога на вмененный доход для отдельных видов деятельности на территории Новосибирской области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14 февраля 2003 года N 101-ОЗ «О внесении изменений в Закон Новосибирской области «О системе налогообложения в виде единого налога на вмененный доход для отдельных видов деятельности на территории Новосибирской области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t>Закон Новосибирской области от </w:t>
      </w:r>
      <w:r w:rsidRPr="00D725C1">
        <w:rPr>
          <w:rFonts w:ascii="Arial" w:eastAsia="Times New Roman" w:hAnsi="Arial" w:cs="Arial"/>
          <w:color w:val="00466E"/>
          <w:spacing w:val="2"/>
          <w:sz w:val="21"/>
          <w:szCs w:val="21"/>
          <w:u w:val="single"/>
          <w:lang w:eastAsia="ru-RU"/>
        </w:rPr>
        <w:t>17 сентября 2003 года N 140 - ОЗ «О внесении изменений и дополнений в Закон Новосибирской области «О системе налогообложения в виде единого налога на вмененный доход для отдельных видов деятельности на территории Новосибирской области</w:t>
      </w:r>
      <w:r w:rsidRPr="00D725C1">
        <w:rPr>
          <w:rFonts w:ascii="Arial" w:eastAsia="Times New Roman" w:hAnsi="Arial" w:cs="Arial"/>
          <w:color w:val="2D2D2D"/>
          <w:spacing w:val="2"/>
          <w:sz w:val="21"/>
          <w:szCs w:val="21"/>
          <w:lang w:eastAsia="ru-RU"/>
        </w:rPr>
        <w:t>».</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r w:rsidRPr="00D725C1">
        <w:rPr>
          <w:rFonts w:ascii="Arial" w:eastAsia="Times New Roman" w:hAnsi="Arial" w:cs="Arial"/>
          <w:b/>
          <w:bCs/>
          <w:color w:val="2D2D2D"/>
          <w:spacing w:val="2"/>
          <w:sz w:val="21"/>
          <w:szCs w:val="21"/>
          <w:lang w:eastAsia="ru-RU"/>
        </w:rPr>
        <w:t>Статья 9.2.</w:t>
      </w:r>
      <w:r w:rsidRPr="00D725C1">
        <w:rPr>
          <w:rFonts w:ascii="Arial" w:eastAsia="Times New Roman" w:hAnsi="Arial" w:cs="Arial"/>
          <w:color w:val="2D2D2D"/>
          <w:spacing w:val="2"/>
          <w:sz w:val="21"/>
          <w:szCs w:val="21"/>
          <w:lang w:eastAsia="ru-RU"/>
        </w:rPr>
        <w:t> Закон Новосибирской области от </w:t>
      </w:r>
      <w:r w:rsidRPr="00D725C1">
        <w:rPr>
          <w:rFonts w:ascii="Arial" w:eastAsia="Times New Roman" w:hAnsi="Arial" w:cs="Arial"/>
          <w:color w:val="00466E"/>
          <w:spacing w:val="2"/>
          <w:sz w:val="21"/>
          <w:szCs w:val="21"/>
          <w:u w:val="single"/>
          <w:lang w:eastAsia="ru-RU"/>
        </w:rPr>
        <w:t>31 мая 1999 года N 59-ОЗ “О государственной поддержке инвестиционной деятельности на территории Новосибирской области</w:t>
      </w:r>
      <w:r w:rsidRPr="00D725C1">
        <w:rPr>
          <w:rFonts w:ascii="Arial" w:eastAsia="Times New Roman" w:hAnsi="Arial" w:cs="Arial"/>
          <w:color w:val="2D2D2D"/>
          <w:spacing w:val="2"/>
          <w:sz w:val="21"/>
          <w:szCs w:val="21"/>
          <w:lang w:eastAsia="ru-RU"/>
        </w:rPr>
        <w:t>”, Закон Новосибирской области от </w:t>
      </w:r>
      <w:r w:rsidRPr="00D725C1">
        <w:rPr>
          <w:rFonts w:ascii="Arial" w:eastAsia="Times New Roman" w:hAnsi="Arial" w:cs="Arial"/>
          <w:color w:val="00466E"/>
          <w:spacing w:val="2"/>
          <w:sz w:val="21"/>
          <w:szCs w:val="21"/>
          <w:u w:val="single"/>
          <w:lang w:eastAsia="ru-RU"/>
        </w:rPr>
        <w:t>20 сентября 2002 года N 47-ОЗ “О мерах государственной поддержки товаропроизводителей в Новосибирской области</w:t>
      </w:r>
      <w:r w:rsidRPr="00D725C1">
        <w:rPr>
          <w:rFonts w:ascii="Arial" w:eastAsia="Times New Roman" w:hAnsi="Arial" w:cs="Arial"/>
          <w:color w:val="2D2D2D"/>
          <w:spacing w:val="2"/>
          <w:sz w:val="21"/>
          <w:szCs w:val="21"/>
          <w:lang w:eastAsia="ru-RU"/>
        </w:rPr>
        <w:t>” и Закон Новосибирской области от </w:t>
      </w:r>
      <w:r w:rsidRPr="00D725C1">
        <w:rPr>
          <w:rFonts w:ascii="Arial" w:eastAsia="Times New Roman" w:hAnsi="Arial" w:cs="Arial"/>
          <w:color w:val="00466E"/>
          <w:spacing w:val="2"/>
          <w:sz w:val="21"/>
          <w:szCs w:val="21"/>
          <w:u w:val="single"/>
          <w:lang w:eastAsia="ru-RU"/>
        </w:rPr>
        <w:t>21.07.1999 N 71-ОЗ "О пассажирских перевозках в Новосибирской области"</w:t>
      </w:r>
      <w:r w:rsidRPr="00D725C1">
        <w:rPr>
          <w:rFonts w:ascii="Arial" w:eastAsia="Times New Roman" w:hAnsi="Arial" w:cs="Arial"/>
          <w:color w:val="2D2D2D"/>
          <w:spacing w:val="2"/>
          <w:sz w:val="21"/>
          <w:szCs w:val="21"/>
          <w:lang w:eastAsia="ru-RU"/>
        </w:rPr>
        <w:t> действуют в части, не противоречащей настоящему Закону, и подлежат приведению в соответствие с ним.</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t>Статья 9.3</w:t>
      </w:r>
      <w:r w:rsidRPr="00D725C1">
        <w:rPr>
          <w:rFonts w:ascii="Arial" w:eastAsia="Times New Roman" w:hAnsi="Arial" w:cs="Arial"/>
          <w:b/>
          <w:bCs/>
          <w:color w:val="2D2D2D"/>
          <w:spacing w:val="2"/>
          <w:sz w:val="21"/>
          <w:szCs w:val="21"/>
          <w:lang w:eastAsia="ru-RU"/>
        </w:rPr>
        <w:t>.</w:t>
      </w:r>
      <w:r w:rsidRPr="00D725C1">
        <w:rPr>
          <w:rFonts w:ascii="Arial" w:eastAsia="Times New Roman" w:hAnsi="Arial" w:cs="Arial"/>
          <w:color w:val="2D2D2D"/>
          <w:spacing w:val="2"/>
          <w:sz w:val="21"/>
          <w:szCs w:val="21"/>
          <w:lang w:eastAsia="ru-RU"/>
        </w:rPr>
        <w:t> </w:t>
      </w:r>
      <w:r w:rsidRPr="00D725C1">
        <w:rPr>
          <w:rFonts w:ascii="Arial" w:eastAsia="Times New Roman" w:hAnsi="Arial" w:cs="Arial"/>
          <w:color w:val="2D2D2D"/>
          <w:spacing w:val="2"/>
          <w:sz w:val="21"/>
          <w:szCs w:val="21"/>
          <w:lang w:eastAsia="ru-RU"/>
        </w:rPr>
        <w:br/>
        <w:t>- Сатья утратила силу - </w:t>
      </w:r>
      <w:r w:rsidRPr="00D725C1">
        <w:rPr>
          <w:rFonts w:ascii="Arial" w:eastAsia="Times New Roman" w:hAnsi="Arial" w:cs="Arial"/>
          <w:color w:val="00466E"/>
          <w:spacing w:val="2"/>
          <w:sz w:val="21"/>
          <w:szCs w:val="21"/>
          <w:u w:val="single"/>
          <w:lang w:eastAsia="ru-RU"/>
        </w:rPr>
        <w:t>Закон НСО от 13.11.2010 N 2-ОЗ</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r>
      <w:r w:rsidRPr="00D725C1">
        <w:rPr>
          <w:rFonts w:ascii="Arial" w:eastAsia="Times New Roman" w:hAnsi="Arial" w:cs="Arial"/>
          <w:b/>
          <w:bCs/>
          <w:color w:val="2D2D2D"/>
          <w:spacing w:val="2"/>
          <w:sz w:val="21"/>
          <w:szCs w:val="21"/>
          <w:lang w:eastAsia="ru-RU"/>
        </w:rPr>
        <w:t>Статья 9.4.</w:t>
      </w:r>
      <w:r w:rsidRPr="00D725C1">
        <w:rPr>
          <w:rFonts w:ascii="Arial" w:eastAsia="Times New Roman" w:hAnsi="Arial" w:cs="Arial"/>
          <w:color w:val="2D2D2D"/>
          <w:spacing w:val="2"/>
          <w:sz w:val="21"/>
          <w:szCs w:val="21"/>
          <w:lang w:eastAsia="ru-RU"/>
        </w:rPr>
        <w:t> Настоящий Закон вступает в силу с 1 января 2004 года, но не ранее чем по истечении одного месяца со дня его официального опубликования.</w:t>
      </w: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t>Глава администрации</w:t>
      </w:r>
      <w:r w:rsidRPr="00D725C1">
        <w:rPr>
          <w:rFonts w:ascii="Arial" w:eastAsia="Times New Roman" w:hAnsi="Arial" w:cs="Arial"/>
          <w:color w:val="2D2D2D"/>
          <w:spacing w:val="2"/>
          <w:sz w:val="21"/>
          <w:szCs w:val="21"/>
          <w:lang w:eastAsia="ru-RU"/>
        </w:rPr>
        <w:br/>
        <w:t>Новосибирской области</w:t>
      </w:r>
      <w:r w:rsidRPr="00D725C1">
        <w:rPr>
          <w:rFonts w:ascii="Arial" w:eastAsia="Times New Roman" w:hAnsi="Arial" w:cs="Arial"/>
          <w:color w:val="2D2D2D"/>
          <w:spacing w:val="2"/>
          <w:sz w:val="21"/>
          <w:szCs w:val="21"/>
          <w:lang w:eastAsia="ru-RU"/>
        </w:rPr>
        <w:br/>
        <w:t>В.А. Толоконский</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2D2D2D"/>
          <w:spacing w:val="2"/>
          <w:sz w:val="21"/>
          <w:szCs w:val="21"/>
          <w:lang w:eastAsia="ru-RU"/>
        </w:rPr>
        <w:br/>
        <w:t>г. Новосибирск,</w:t>
      </w:r>
      <w:r w:rsidRPr="00D725C1">
        <w:rPr>
          <w:rFonts w:ascii="Arial" w:eastAsia="Times New Roman" w:hAnsi="Arial" w:cs="Arial"/>
          <w:color w:val="2D2D2D"/>
          <w:spacing w:val="2"/>
          <w:sz w:val="21"/>
          <w:szCs w:val="21"/>
          <w:lang w:eastAsia="ru-RU"/>
        </w:rPr>
        <w:br/>
        <w:t>Красный проспект, 18</w:t>
      </w:r>
      <w:r w:rsidRPr="00D725C1">
        <w:rPr>
          <w:rFonts w:ascii="Arial" w:eastAsia="Times New Roman" w:hAnsi="Arial" w:cs="Arial"/>
          <w:color w:val="2D2D2D"/>
          <w:spacing w:val="2"/>
          <w:sz w:val="21"/>
          <w:szCs w:val="21"/>
          <w:lang w:eastAsia="ru-RU"/>
        </w:rPr>
        <w:br/>
        <w:t>"_16__"___10________2003 г.</w:t>
      </w:r>
      <w:r w:rsidRPr="00D725C1">
        <w:rPr>
          <w:rFonts w:ascii="Arial" w:eastAsia="Times New Roman" w:hAnsi="Arial" w:cs="Arial"/>
          <w:color w:val="2D2D2D"/>
          <w:spacing w:val="2"/>
          <w:sz w:val="21"/>
          <w:szCs w:val="21"/>
          <w:lang w:eastAsia="ru-RU"/>
        </w:rPr>
        <w:br/>
        <w:t>N ______142________ ОЗ</w:t>
      </w:r>
    </w:p>
    <w:p w:rsidR="00D725C1" w:rsidRPr="00D725C1" w:rsidRDefault="00D725C1" w:rsidP="00D725C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t>Приложение</w:t>
      </w:r>
    </w:p>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br/>
      </w:r>
    </w:p>
    <w:p w:rsidR="00D725C1" w:rsidRPr="00D725C1" w:rsidRDefault="00D725C1" w:rsidP="00D725C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lastRenderedPageBreak/>
        <w:t>Приложение </w:t>
      </w:r>
      <w:r w:rsidRPr="00D725C1">
        <w:rPr>
          <w:rFonts w:ascii="Arial" w:eastAsia="Times New Roman" w:hAnsi="Arial" w:cs="Arial"/>
          <w:color w:val="2D2D2D"/>
          <w:spacing w:val="2"/>
          <w:sz w:val="21"/>
          <w:szCs w:val="21"/>
          <w:lang w:eastAsia="ru-RU"/>
        </w:rPr>
        <w:br/>
        <w:t>к Закону Новосибирской области </w:t>
      </w:r>
      <w:r w:rsidRPr="00D725C1">
        <w:rPr>
          <w:rFonts w:ascii="Arial" w:eastAsia="Times New Roman" w:hAnsi="Arial" w:cs="Arial"/>
          <w:color w:val="2D2D2D"/>
          <w:spacing w:val="2"/>
          <w:sz w:val="21"/>
          <w:szCs w:val="21"/>
          <w:lang w:eastAsia="ru-RU"/>
        </w:rPr>
        <w:br/>
        <w:t>«О налогах и особенностях налогообложения отдельных</w:t>
      </w:r>
      <w:r w:rsidRPr="00D725C1">
        <w:rPr>
          <w:rFonts w:ascii="Arial" w:eastAsia="Times New Roman" w:hAnsi="Arial" w:cs="Arial"/>
          <w:color w:val="2D2D2D"/>
          <w:spacing w:val="2"/>
          <w:sz w:val="21"/>
          <w:szCs w:val="21"/>
          <w:lang w:eastAsia="ru-RU"/>
        </w:rPr>
        <w:br/>
        <w:t>категорий налогоплательщиков в Новосибирской области»</w:t>
      </w:r>
      <w:r w:rsidRPr="00D725C1">
        <w:rPr>
          <w:rFonts w:ascii="Arial" w:eastAsia="Times New Roman" w:hAnsi="Arial" w:cs="Arial"/>
          <w:color w:val="2D2D2D"/>
          <w:spacing w:val="2"/>
          <w:sz w:val="21"/>
          <w:szCs w:val="21"/>
          <w:lang w:eastAsia="ru-RU"/>
        </w:rPr>
        <w:br/>
        <w:t>(В редакции, введенной</w:t>
      </w:r>
      <w:r w:rsidRPr="00D725C1">
        <w:rPr>
          <w:rFonts w:ascii="Arial" w:eastAsia="Times New Roman" w:hAnsi="Arial" w:cs="Arial"/>
          <w:color w:val="2D2D2D"/>
          <w:spacing w:val="2"/>
          <w:sz w:val="21"/>
          <w:szCs w:val="21"/>
          <w:lang w:eastAsia="ru-RU"/>
        </w:rPr>
        <w:br/>
      </w:r>
      <w:r w:rsidRPr="00D725C1">
        <w:rPr>
          <w:rFonts w:ascii="Arial" w:eastAsia="Times New Roman" w:hAnsi="Arial" w:cs="Arial"/>
          <w:color w:val="00466E"/>
          <w:spacing w:val="2"/>
          <w:sz w:val="21"/>
          <w:szCs w:val="21"/>
          <w:u w:val="single"/>
          <w:lang w:eastAsia="ru-RU"/>
        </w:rPr>
        <w:t>Законом НСО от 23.11.2015 N 10-ОЗ</w:t>
      </w:r>
      <w:r w:rsidRPr="00D725C1">
        <w:rPr>
          <w:rFonts w:ascii="Arial" w:eastAsia="Times New Roman" w:hAnsi="Arial" w:cs="Arial"/>
          <w:color w:val="2D2D2D"/>
          <w:spacing w:val="2"/>
          <w:sz w:val="21"/>
          <w:szCs w:val="21"/>
          <w:lang w:eastAsia="ru-RU"/>
        </w:rPr>
        <w:t>, - </w:t>
      </w:r>
      <w:r w:rsidRPr="00D725C1">
        <w:rPr>
          <w:rFonts w:ascii="Arial" w:eastAsia="Times New Roman" w:hAnsi="Arial" w:cs="Arial"/>
          <w:color w:val="2D2D2D"/>
          <w:spacing w:val="2"/>
          <w:sz w:val="21"/>
          <w:szCs w:val="21"/>
          <w:lang w:eastAsia="ru-RU"/>
        </w:rPr>
        <w:br/>
        <w:t>см. </w:t>
      </w:r>
      <w:r w:rsidRPr="00D725C1">
        <w:rPr>
          <w:rFonts w:ascii="Arial" w:eastAsia="Times New Roman" w:hAnsi="Arial" w:cs="Arial"/>
          <w:color w:val="00466E"/>
          <w:spacing w:val="2"/>
          <w:sz w:val="21"/>
          <w:szCs w:val="21"/>
          <w:u w:val="single"/>
          <w:lang w:eastAsia="ru-RU"/>
        </w:rPr>
        <w:t>предыдущую редакцию</w:t>
      </w:r>
      <w:r w:rsidRPr="00D725C1">
        <w:rPr>
          <w:rFonts w:ascii="Arial" w:eastAsia="Times New Roman" w:hAnsi="Arial" w:cs="Arial"/>
          <w:color w:val="2D2D2D"/>
          <w:spacing w:val="2"/>
          <w:sz w:val="21"/>
          <w:szCs w:val="21"/>
          <w:lang w:eastAsia="ru-RU"/>
        </w:rPr>
        <w:t>)</w:t>
      </w:r>
    </w:p>
    <w:p w:rsidR="00D725C1" w:rsidRPr="00D725C1" w:rsidRDefault="00D725C1" w:rsidP="00D725C1">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D725C1">
        <w:rPr>
          <w:rFonts w:ascii="Arial" w:eastAsia="Times New Roman" w:hAnsi="Arial" w:cs="Arial"/>
          <w:color w:val="3C3C3C"/>
          <w:spacing w:val="2"/>
          <w:sz w:val="31"/>
          <w:szCs w:val="31"/>
          <w:lang w:eastAsia="ru-RU"/>
        </w:rPr>
        <w:br/>
        <w:t>Размеры потенциально возможного к получению индивидуальным предпринимателем годового дохода по видам деятельности,</w:t>
      </w:r>
      <w:r w:rsidRPr="00D725C1">
        <w:rPr>
          <w:rFonts w:ascii="Arial" w:eastAsia="Times New Roman" w:hAnsi="Arial" w:cs="Arial"/>
          <w:color w:val="3C3C3C"/>
          <w:spacing w:val="2"/>
          <w:sz w:val="31"/>
          <w:szCs w:val="31"/>
          <w:lang w:eastAsia="ru-RU"/>
        </w:rPr>
        <w:br/>
        <w:t>в отношении которых на территории Новосибирской области применяется патентная система налогообложения</w:t>
      </w:r>
    </w:p>
    <w:tbl>
      <w:tblPr>
        <w:tblW w:w="0" w:type="auto"/>
        <w:tblCellMar>
          <w:left w:w="0" w:type="dxa"/>
          <w:right w:w="0" w:type="dxa"/>
        </w:tblCellMar>
        <w:tblLook w:val="04A0" w:firstRow="1" w:lastRow="0" w:firstColumn="1" w:lastColumn="0" w:noHBand="0" w:noVBand="1"/>
      </w:tblPr>
      <w:tblGrid>
        <w:gridCol w:w="720"/>
        <w:gridCol w:w="2405"/>
        <w:gridCol w:w="1922"/>
        <w:gridCol w:w="1589"/>
        <w:gridCol w:w="1594"/>
        <w:gridCol w:w="1268"/>
        <w:gridCol w:w="1248"/>
        <w:gridCol w:w="310"/>
      </w:tblGrid>
      <w:tr w:rsidR="00D725C1" w:rsidRPr="00D725C1" w:rsidTr="00D725C1">
        <w:trPr>
          <w:trHeight w:val="15"/>
        </w:trPr>
        <w:tc>
          <w:tcPr>
            <w:tcW w:w="924" w:type="dxa"/>
            <w:hideMark/>
          </w:tcPr>
          <w:p w:rsidR="00D725C1" w:rsidRPr="00D725C1" w:rsidRDefault="00D725C1" w:rsidP="00D725C1">
            <w:pPr>
              <w:spacing w:after="0" w:line="240" w:lineRule="auto"/>
              <w:rPr>
                <w:rFonts w:ascii="Arial" w:eastAsia="Times New Roman" w:hAnsi="Arial" w:cs="Arial"/>
                <w:color w:val="3C3C3C"/>
                <w:spacing w:val="2"/>
                <w:sz w:val="31"/>
                <w:szCs w:val="31"/>
                <w:lang w:eastAsia="ru-RU"/>
              </w:rPr>
            </w:pPr>
          </w:p>
        </w:tc>
        <w:tc>
          <w:tcPr>
            <w:tcW w:w="7207"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4990"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4620"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8870"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4066"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848" w:type="dxa"/>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r>
      <w:tr w:rsidR="00D725C1" w:rsidRPr="00D725C1" w:rsidTr="00D725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N п.п.</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Вид деятельности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Корректирующий показатель</w:t>
            </w:r>
          </w:p>
        </w:tc>
        <w:tc>
          <w:tcPr>
            <w:tcW w:w="21600"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Размер потенциально возможного к получению индивидуальным предпринимателем годового дохода (руб.) по предпринимательской деятельности, осуществляемой на территории:</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городского округа с численностью населения</w:t>
            </w:r>
            <w:r w:rsidRPr="00D725C1">
              <w:rPr>
                <w:rFonts w:ascii="Times New Roman" w:eastAsia="Times New Roman" w:hAnsi="Times New Roman" w:cs="Times New Roman"/>
                <w:color w:val="2D2D2D"/>
                <w:sz w:val="21"/>
                <w:szCs w:val="21"/>
                <w:lang w:eastAsia="ru-RU"/>
              </w:rPr>
              <w:br/>
              <w:t>более 1 млн. человек</w:t>
            </w: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городских округов с численностью населения до 1 млн. человек включительно</w:t>
            </w:r>
          </w:p>
        </w:tc>
        <w:tc>
          <w:tcPr>
            <w:tcW w:w="88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городских поселений</w:t>
            </w: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сельских поселений</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88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численность наемных работников </w:t>
            </w:r>
            <w:r w:rsidRPr="00D725C1">
              <w:rPr>
                <w:rFonts w:ascii="Times New Roman" w:eastAsia="Times New Roman" w:hAnsi="Times New Roman" w:cs="Times New Roman"/>
                <w:color w:val="2D2D2D"/>
                <w:sz w:val="21"/>
                <w:szCs w:val="21"/>
                <w:lang w:eastAsia="ru-RU"/>
              </w:rPr>
              <w:lastRenderedPageBreak/>
              <w:t>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2</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Ремонт, чистка, окраска и пошив обуви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Парикмахерские и косметические услуги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Химическая чистка, </w:t>
            </w:r>
            <w:r w:rsidRPr="00D725C1">
              <w:rPr>
                <w:rFonts w:ascii="Times New Roman" w:eastAsia="Times New Roman" w:hAnsi="Times New Roman" w:cs="Times New Roman"/>
                <w:color w:val="2D2D2D"/>
                <w:sz w:val="21"/>
                <w:szCs w:val="21"/>
                <w:lang w:eastAsia="ru-RU"/>
              </w:rPr>
              <w:lastRenderedPageBreak/>
              <w:t>крашение и услуги прачечных</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 xml:space="preserve">без привлечения </w:t>
            </w:r>
            <w:r w:rsidRPr="00D725C1">
              <w:rPr>
                <w:rFonts w:ascii="Times New Roman" w:eastAsia="Times New Roman" w:hAnsi="Times New Roman" w:cs="Times New Roman"/>
                <w:color w:val="2D2D2D"/>
                <w:sz w:val="21"/>
                <w:szCs w:val="21"/>
                <w:lang w:eastAsia="ru-RU"/>
              </w:rPr>
              <w:lastRenderedPageBreak/>
              <w:t>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Изготовление и ремонт металлической галантереи, ключей, номерных знаков, указателей улиц</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Ремонт и техническое обслуживание бытовой радиоэлектронной </w:t>
            </w:r>
            <w:r w:rsidRPr="00D725C1">
              <w:rPr>
                <w:rFonts w:ascii="Times New Roman" w:eastAsia="Times New Roman" w:hAnsi="Times New Roman" w:cs="Times New Roman"/>
                <w:color w:val="2D2D2D"/>
                <w:sz w:val="21"/>
                <w:szCs w:val="21"/>
                <w:lang w:eastAsia="ru-RU"/>
              </w:rPr>
              <w:lastRenderedPageBreak/>
              <w:t>аппаратуры, бытовых машин и бытовых приборов, часов, ремонт и изготовление металлоизделий</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Ремонт мебели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Услуги фотоателье, фото- и </w:t>
            </w:r>
            <w:r w:rsidRPr="00D725C1">
              <w:rPr>
                <w:rFonts w:ascii="Times New Roman" w:eastAsia="Times New Roman" w:hAnsi="Times New Roman" w:cs="Times New Roman"/>
                <w:color w:val="2D2D2D"/>
                <w:sz w:val="21"/>
                <w:szCs w:val="21"/>
                <w:lang w:eastAsia="ru-RU"/>
              </w:rPr>
              <w:lastRenderedPageBreak/>
              <w:t>кинолабораторий</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 xml:space="preserve">без привлечения наемных </w:t>
            </w:r>
            <w:r w:rsidRPr="00D725C1">
              <w:rPr>
                <w:rFonts w:ascii="Times New Roman" w:eastAsia="Times New Roman" w:hAnsi="Times New Roman" w:cs="Times New Roman"/>
                <w:color w:val="2D2D2D"/>
                <w:sz w:val="21"/>
                <w:szCs w:val="21"/>
                <w:lang w:eastAsia="ru-RU"/>
              </w:rPr>
              <w:lastRenderedPageBreak/>
              <w:t>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Техническое обслуживание и ремонт автотранспортных и мототранспортных средств, машин и оборудования</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394 740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339 646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268 558</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142 177</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464 632</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367 384</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194 497</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2 000 000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1 720 860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1 360 680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720 360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2 900 000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2 494 000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1 972 000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1 044 000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Оказание автотранспортных </w:t>
            </w:r>
            <w:r w:rsidRPr="00D725C1">
              <w:rPr>
                <w:rFonts w:ascii="Times New Roman" w:eastAsia="Times New Roman" w:hAnsi="Times New Roman" w:cs="Times New Roman"/>
                <w:color w:val="2D2D2D"/>
                <w:sz w:val="21"/>
                <w:szCs w:val="21"/>
                <w:lang w:eastAsia="ru-RU"/>
              </w:rPr>
              <w:lastRenderedPageBreak/>
              <w:t>услуг по перевозке грузов автомобильным транспортом</w:t>
            </w:r>
          </w:p>
        </w:tc>
        <w:tc>
          <w:tcPr>
            <w:tcW w:w="21600"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10.1</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Оказание автотранспортных услуг по перевозке грузов автомобильным транспортом грузоподъемностью до 3,5 тонн включительно</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одно транспортное средство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500 000</w:t>
            </w:r>
          </w:p>
        </w:tc>
        <w:tc>
          <w:tcPr>
            <w:tcW w:w="1755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10.2</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Оказание автотранспортных услуг по перевозке грузов автомобильным транспортом грузоподъемностью свыше 3,5 тонн, но не более 12 тонн включительно</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одно транспортное средство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1755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10.3</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Оказание автотранспортных услуг по перевозке грузов автомобильным транспортом грузоподъемностью более 12 тонн</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одно транспортное средство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1 500 000</w:t>
            </w:r>
          </w:p>
        </w:tc>
        <w:tc>
          <w:tcPr>
            <w:tcW w:w="1755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1 500 000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11</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Оказание автотранспортных услуг по перевозке пассажиров автомобильным транспортом</w:t>
            </w:r>
          </w:p>
        </w:tc>
        <w:tc>
          <w:tcPr>
            <w:tcW w:w="21600" w:type="dxa"/>
            <w:gridSpan w:val="6"/>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11.1</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Внутригородские и пригородные автомобильные (автобусные) пассажирские перевозки, подчиняющиеся расписанию</w:t>
            </w:r>
          </w:p>
        </w:tc>
        <w:tc>
          <w:tcPr>
            <w:tcW w:w="591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одно транспортное средство</w:t>
            </w:r>
          </w:p>
        </w:tc>
        <w:tc>
          <w:tcPr>
            <w:tcW w:w="499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1 350 000</w:t>
            </w:r>
          </w:p>
        </w:tc>
        <w:tc>
          <w:tcPr>
            <w:tcW w:w="1755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675 000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11.2</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Междугородные автомобильные (автобусные) пассажирские перевозки, подчиняющиеся расписанию</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одно транспортное средство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370 000</w:t>
            </w:r>
          </w:p>
        </w:tc>
        <w:tc>
          <w:tcPr>
            <w:tcW w:w="1755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11.3</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Международные автомобильные (автобусные) </w:t>
            </w:r>
            <w:r w:rsidRPr="00D725C1">
              <w:rPr>
                <w:rFonts w:ascii="Times New Roman" w:eastAsia="Times New Roman" w:hAnsi="Times New Roman" w:cs="Times New Roman"/>
                <w:color w:val="2D2D2D"/>
                <w:sz w:val="21"/>
                <w:szCs w:val="21"/>
                <w:lang w:eastAsia="ru-RU"/>
              </w:rPr>
              <w:lastRenderedPageBreak/>
              <w:t>пассажирские перевозки, подчиняющиеся расписанию</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за одно транспортное средство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360 000</w:t>
            </w:r>
          </w:p>
        </w:tc>
        <w:tc>
          <w:tcPr>
            <w:tcW w:w="1755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11.4</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такси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одно транспортное средство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310 000</w:t>
            </w:r>
          </w:p>
        </w:tc>
        <w:tc>
          <w:tcPr>
            <w:tcW w:w="1755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Ремонт жилья и других построек</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по производству монтажных, электромонтажных, санитарно-технических и сварочных работ</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по остеклению балконов и лоджий, нарезке стекла и зеркал, художественной обработке стекла</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по обучению населения на курсах и по репетиторству</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210 774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166 659</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88 232</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336 195</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289 128</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228 613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121 031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448 260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385 504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304 817</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161 374</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w:t>
            </w:r>
            <w:r w:rsidRPr="00D725C1">
              <w:rPr>
                <w:rFonts w:ascii="Times New Roman" w:eastAsia="Times New Roman" w:hAnsi="Times New Roman" w:cs="Times New Roman"/>
                <w:color w:val="2D2D2D"/>
                <w:sz w:val="21"/>
                <w:szCs w:val="21"/>
                <w:lang w:eastAsia="ru-RU"/>
              </w:rPr>
              <w:lastRenderedPageBreak/>
              <w:t>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560 325</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481 880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381 021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201 717</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16</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по присмотру и уходу за детьми и больными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149 855</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136 307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107 002</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57 249</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186 467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146 377</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78 316</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709 000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556 565</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297 780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1 100 000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17</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по приему стеклопосуды и вторичного сырья, за исключением металлолома</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182 750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135 346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106 246</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56 845</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185 152</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145 344</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77 764</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704 000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552 640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295 680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численность наемных </w:t>
            </w:r>
            <w:r w:rsidRPr="00D725C1">
              <w:rPr>
                <w:rFonts w:ascii="Times New Roman" w:eastAsia="Times New Roman" w:hAnsi="Times New Roman" w:cs="Times New Roman"/>
                <w:color w:val="2D2D2D"/>
                <w:sz w:val="21"/>
                <w:szCs w:val="21"/>
                <w:lang w:eastAsia="ru-RU"/>
              </w:rPr>
              <w:lastRenderedPageBreak/>
              <w:t>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1 350 000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18</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Ветеринарные услуги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73 100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48 612</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38 160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20 417</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66 500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52 203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27 930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392 500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1 500 000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19</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19.1</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Сдача в наем жилых помещений и дач</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обособленный объект</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129 000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102 000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от 2 до 5 обособленных объектов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344 000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272 000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144 000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свыше 5 обособленных объектов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688 000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544 000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288 000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19.2</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Сдача в аренду нежилых помещений</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общая площадь до 100 кв. м.</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344 000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272 000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144 000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общая площадь от 100 до 300 кв. м.</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860 000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680 000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360 000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общая площадь </w:t>
            </w:r>
            <w:r w:rsidRPr="00D725C1">
              <w:rPr>
                <w:rFonts w:ascii="Times New Roman" w:eastAsia="Times New Roman" w:hAnsi="Times New Roman" w:cs="Times New Roman"/>
                <w:color w:val="2D2D2D"/>
                <w:sz w:val="21"/>
                <w:szCs w:val="21"/>
                <w:lang w:eastAsia="ru-RU"/>
              </w:rPr>
              <w:lastRenderedPageBreak/>
              <w:t>от 300 до 500 кв. м.</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1 500 000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1 290 000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1 020 000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общая площадь от 500 до 1000 кв. м.</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5 000 000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4 300 000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3 400 000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общая площадь свыше 1000 кв. м.</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10 000 000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8 600 000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6 800 000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3 600 000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19.3</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Сдача в аренду земельных участков</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общая площадь до 200 кв. м.</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215 000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170 000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общая площадь от 200 до 600 кв. м.</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430 000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340 000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общая площадь свыше 600 кв. м.</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860 000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680 000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360 000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Изготовление изделий народных художественных промыслов</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182 750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157 436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124 484</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65 903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215 371</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170 293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90 155</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688 086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544 068</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288 036</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774 000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612 000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324 000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w:t>
            </w:r>
            <w:r w:rsidRPr="00D725C1">
              <w:rPr>
                <w:rFonts w:ascii="Times New Roman" w:eastAsia="Times New Roman" w:hAnsi="Times New Roman" w:cs="Times New Roman"/>
                <w:color w:val="2D2D2D"/>
                <w:sz w:val="21"/>
                <w:szCs w:val="21"/>
                <w:lang w:eastAsia="ru-RU"/>
              </w:rPr>
              <w:lastRenderedPageBreak/>
              <w:t xml:space="preserve">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w:t>
            </w:r>
            <w:r w:rsidRPr="00D725C1">
              <w:rPr>
                <w:rFonts w:ascii="Times New Roman" w:eastAsia="Times New Roman" w:hAnsi="Times New Roman" w:cs="Times New Roman"/>
                <w:color w:val="2D2D2D"/>
                <w:sz w:val="21"/>
                <w:szCs w:val="21"/>
                <w:lang w:eastAsia="ru-RU"/>
              </w:rPr>
              <w:lastRenderedPageBreak/>
              <w:t>элементов питания в электронных часах и других приборах)</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182 750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157 436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124 484</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65 903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215 371</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170 293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90 155</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688 086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544 068</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288 036</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774 000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612 000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324 000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22</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Производство и реставрация ковров и ковровых изделий</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23</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Ремонт ювелирных изделий, бижутерии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w:t>
            </w:r>
            <w:r w:rsidRPr="00D725C1">
              <w:rPr>
                <w:rFonts w:ascii="Times New Roman" w:eastAsia="Times New Roman" w:hAnsi="Times New Roman" w:cs="Times New Roman"/>
                <w:color w:val="2D2D2D"/>
                <w:sz w:val="21"/>
                <w:szCs w:val="21"/>
                <w:lang w:eastAsia="ru-RU"/>
              </w:rPr>
              <w:lastRenderedPageBreak/>
              <w:t>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Чеканка и гравировка ювелирных изделий</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Монофоническая и стереофоническая запись речи, пения, инструментального исполнения заказчика на магнитную ленту, компакт-диск, перезапись </w:t>
            </w:r>
            <w:r w:rsidRPr="00D725C1">
              <w:rPr>
                <w:rFonts w:ascii="Times New Roman" w:eastAsia="Times New Roman" w:hAnsi="Times New Roman" w:cs="Times New Roman"/>
                <w:color w:val="2D2D2D"/>
                <w:sz w:val="21"/>
                <w:szCs w:val="21"/>
                <w:lang w:eastAsia="ru-RU"/>
              </w:rPr>
              <w:lastRenderedPageBreak/>
              <w:t>музыкальных и литературных произведений на магнитную ленту, компакт-диск</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210 816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166 692</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88 249</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336 195</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289 185</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228 658</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121 055</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488 260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419 717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331 869</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175 696</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560 325</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481 880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381 021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201 717</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26</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по уборке жилых помещений и ведению домашнего хозяйства</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27</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Услуги по </w:t>
            </w:r>
            <w:r w:rsidRPr="00D725C1">
              <w:rPr>
                <w:rFonts w:ascii="Times New Roman" w:eastAsia="Times New Roman" w:hAnsi="Times New Roman" w:cs="Times New Roman"/>
                <w:color w:val="2D2D2D"/>
                <w:sz w:val="21"/>
                <w:szCs w:val="21"/>
                <w:lang w:eastAsia="ru-RU"/>
              </w:rPr>
              <w:lastRenderedPageBreak/>
              <w:t>оформлению интерьера жилого помещения и услуги художественного оформления</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 xml:space="preserve">без привлечения </w:t>
            </w:r>
            <w:r w:rsidRPr="00D725C1">
              <w:rPr>
                <w:rFonts w:ascii="Times New Roman" w:eastAsia="Times New Roman" w:hAnsi="Times New Roman" w:cs="Times New Roman"/>
                <w:color w:val="2D2D2D"/>
                <w:sz w:val="21"/>
                <w:szCs w:val="21"/>
                <w:lang w:eastAsia="ru-RU"/>
              </w:rPr>
              <w:lastRenderedPageBreak/>
              <w:t>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Проведение занятий по физической культуре и спорту</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129 065</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102 051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54 027</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258 129</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204 102</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108 054</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387 000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306 000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162 000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516 000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408 000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216 000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Услуги носильщиков на железнодорожных </w:t>
            </w:r>
            <w:r w:rsidRPr="00D725C1">
              <w:rPr>
                <w:rFonts w:ascii="Times New Roman" w:eastAsia="Times New Roman" w:hAnsi="Times New Roman" w:cs="Times New Roman"/>
                <w:color w:val="2D2D2D"/>
                <w:sz w:val="21"/>
                <w:szCs w:val="21"/>
                <w:lang w:eastAsia="ru-RU"/>
              </w:rPr>
              <w:lastRenderedPageBreak/>
              <w:t>вокзалах, автовокзалах, аэровокзалах, в аэропортах, морских, речных портах</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 xml:space="preserve">без привлечения наемных </w:t>
            </w:r>
            <w:r w:rsidRPr="00D725C1">
              <w:rPr>
                <w:rFonts w:ascii="Times New Roman" w:eastAsia="Times New Roman" w:hAnsi="Times New Roman" w:cs="Times New Roman"/>
                <w:color w:val="2D2D2D"/>
                <w:sz w:val="21"/>
                <w:szCs w:val="21"/>
                <w:lang w:eastAsia="ru-RU"/>
              </w:rPr>
              <w:lastRenderedPageBreak/>
              <w:t>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182 750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157 076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124 200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65 753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214 878</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169 904</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89 949</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257 957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203 966</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107 982</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301 000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238 000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126 000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платных туалетов</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182 750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157 076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124 200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65 753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214 878</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169 904</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89 949</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257 957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203 966</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107 982</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301 000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238 000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126 000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31</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Услуги поваров по изготовлению блюд на </w:t>
            </w:r>
            <w:r w:rsidRPr="00D725C1">
              <w:rPr>
                <w:rFonts w:ascii="Times New Roman" w:eastAsia="Times New Roman" w:hAnsi="Times New Roman" w:cs="Times New Roman"/>
                <w:color w:val="2D2D2D"/>
                <w:sz w:val="21"/>
                <w:szCs w:val="21"/>
                <w:lang w:eastAsia="ru-RU"/>
              </w:rPr>
              <w:lastRenderedPageBreak/>
              <w:t>дому</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 xml:space="preserve">без привлечения наемных </w:t>
            </w:r>
            <w:r w:rsidRPr="00D725C1">
              <w:rPr>
                <w:rFonts w:ascii="Times New Roman" w:eastAsia="Times New Roman" w:hAnsi="Times New Roman" w:cs="Times New Roman"/>
                <w:color w:val="2D2D2D"/>
                <w:sz w:val="21"/>
                <w:szCs w:val="21"/>
                <w:lang w:eastAsia="ru-RU"/>
              </w:rPr>
              <w:lastRenderedPageBreak/>
              <w:t>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32</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Оказание услуг по перевозке пассажиров водным транспортом</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одно транспортное средство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3 000 000</w:t>
            </w:r>
          </w:p>
        </w:tc>
        <w:tc>
          <w:tcPr>
            <w:tcW w:w="1755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450 000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Оказание услуг по перевозке грузов водным транспортом</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одно транспортное средство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5 000 000</w:t>
            </w:r>
          </w:p>
        </w:tc>
        <w:tc>
          <w:tcPr>
            <w:tcW w:w="1755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2 000 000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34</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связанные со сбытом сельскохозяйственной продукции (хранение, сортировка, сушка, мойка, расфасовка, упаковка и транспортировка)</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210 682</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166 585</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73 100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288 210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227 887</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660 000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567 342</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448 596</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237 492</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численность </w:t>
            </w:r>
            <w:r w:rsidRPr="00D725C1">
              <w:rPr>
                <w:rFonts w:ascii="Times New Roman" w:eastAsia="Times New Roman" w:hAnsi="Times New Roman" w:cs="Times New Roman"/>
                <w:color w:val="2D2D2D"/>
                <w:sz w:val="21"/>
                <w:szCs w:val="21"/>
                <w:lang w:eastAsia="ru-RU"/>
              </w:rPr>
              <w:lastRenderedPageBreak/>
              <w:t>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900 000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774 000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612 000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324 000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35</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164 475</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141 449</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111 843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59 211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225 000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193 500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153 000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81 000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430 000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340 000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688 000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544 000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288 000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36</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по зеленому хозяйству и декоративному цветоводству</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37</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Ведение охотничьего хозяйства и осуществление охоты</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131 580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113 177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89 488</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47 376</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154 825</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122 419</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64 810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301 215</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238 170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126 090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645 000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510 000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270 000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38</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Занятие медицинской деятельностью или фармацевтической деятельностью лицом, имеющим лицензию на указанные виды деятельности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128 892</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101 915</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53 955</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490 085</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387 509</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205 152</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1 030 000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886 230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700 740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370 980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1 500 000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1 290 000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1 020 000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39</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Осуществление частной детективной деятельности лицом, имеющим лицензию</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387 430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258 416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202 856</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108 534</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530 000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353 510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277 505</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148 474</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667 000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523 595</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280 140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1 500 000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40</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по прокату</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численность наемных </w:t>
            </w:r>
            <w:r w:rsidRPr="00D725C1">
              <w:rPr>
                <w:rFonts w:ascii="Times New Roman" w:eastAsia="Times New Roman" w:hAnsi="Times New Roman" w:cs="Times New Roman"/>
                <w:color w:val="2D2D2D"/>
                <w:sz w:val="21"/>
                <w:szCs w:val="21"/>
                <w:lang w:eastAsia="ru-RU"/>
              </w:rPr>
              <w:lastRenderedPageBreak/>
              <w:t>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41</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Экскурсионные услуги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360 000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83 286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65 379</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34 980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1 080 000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250 107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196 334</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105 045</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2 520 000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583 000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457 655</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244 860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4 320 000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Обрядовые услуги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43</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Ритуальные услуги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44</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уличных патрулей, охранников, сторожей и вахтеров</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45</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Розничная торговля, осуществляемая через объекты стационарной торговой сети с </w:t>
            </w:r>
            <w:r w:rsidRPr="00D725C1">
              <w:rPr>
                <w:rFonts w:ascii="Times New Roman" w:eastAsia="Times New Roman" w:hAnsi="Times New Roman" w:cs="Times New Roman"/>
                <w:color w:val="2D2D2D"/>
                <w:sz w:val="21"/>
                <w:szCs w:val="21"/>
                <w:lang w:eastAsia="ru-RU"/>
              </w:rPr>
              <w:lastRenderedPageBreak/>
              <w:t>площадью торгового зала не более 50 квадратных метров по каждому объекту организации торговли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за один обособленный объект площадью не более 30 кв. м.</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1 500 000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1 290 000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1 020 000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один обособленный объект площадью от 30 кв. м.</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3 000 000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2 580 000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2 040 000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1 080 000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46</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один обособленный объект</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1 500 000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1 290 000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1 020 000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46.1.</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Розничная торговля, осуществляемая через объекты нестационарной торговой сети (в части развозной и разносной розничной торговли)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один обособленный объект</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1 500 000</w:t>
            </w:r>
          </w:p>
        </w:tc>
        <w:tc>
          <w:tcPr>
            <w:tcW w:w="1755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47</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один обособленный объект</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860 000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680 000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360 000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48</w:t>
            </w:r>
          </w:p>
        </w:tc>
        <w:tc>
          <w:tcPr>
            <w:tcW w:w="7207"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за один обособленный объект</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774 000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612 000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324 000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49</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Оказание услуг по </w:t>
            </w:r>
            <w:r w:rsidRPr="00D725C1">
              <w:rPr>
                <w:rFonts w:ascii="Times New Roman" w:eastAsia="Times New Roman" w:hAnsi="Times New Roman" w:cs="Times New Roman"/>
                <w:color w:val="2D2D2D"/>
                <w:sz w:val="21"/>
                <w:szCs w:val="21"/>
                <w:lang w:eastAsia="ru-RU"/>
              </w:rPr>
              <w:lastRenderedPageBreak/>
              <w:t>забою, транспортировке, перегонке, выпасу скота</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 xml:space="preserve">без привлечения </w:t>
            </w:r>
            <w:r w:rsidRPr="00D725C1">
              <w:rPr>
                <w:rFonts w:ascii="Times New Roman" w:eastAsia="Times New Roman" w:hAnsi="Times New Roman" w:cs="Times New Roman"/>
                <w:color w:val="2D2D2D"/>
                <w:sz w:val="21"/>
                <w:szCs w:val="21"/>
                <w:lang w:eastAsia="ru-RU"/>
              </w:rPr>
              <w:lastRenderedPageBreak/>
              <w:t>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Производство кожи и изделий из кожи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51</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Сбор и заготовка пищевых лесных ресурсов, недревесных </w:t>
            </w:r>
            <w:r w:rsidRPr="00D725C1">
              <w:rPr>
                <w:rFonts w:ascii="Times New Roman" w:eastAsia="Times New Roman" w:hAnsi="Times New Roman" w:cs="Times New Roman"/>
                <w:color w:val="2D2D2D"/>
                <w:sz w:val="21"/>
                <w:szCs w:val="21"/>
                <w:lang w:eastAsia="ru-RU"/>
              </w:rPr>
              <w:lastRenderedPageBreak/>
              <w:t>лесных ресурсов и лекарственных растений</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210 682</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166 585</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73 100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288 210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227 887</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660 000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567 342</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448 596</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237 492</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774 000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612 000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324 000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52</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Сушка, переработка и консервирование фруктов и овощей</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53</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Производство молочной продукции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w:t>
            </w:r>
            <w:r w:rsidRPr="00D725C1">
              <w:rPr>
                <w:rFonts w:ascii="Times New Roman" w:eastAsia="Times New Roman" w:hAnsi="Times New Roman" w:cs="Times New Roman"/>
                <w:color w:val="2D2D2D"/>
                <w:sz w:val="21"/>
                <w:szCs w:val="21"/>
                <w:lang w:eastAsia="ru-RU"/>
              </w:rPr>
              <w:lastRenderedPageBreak/>
              <w:t>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54</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Производство плодово-ягодных посадочных материалов, выращивание рассады овощных культур и семян трав</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Производство хлебобулочных и мучных кондитерских изделий</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56</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Товарное и спортивное рыболовство и рыбоводство</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260 000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200 000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170 000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250 000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195 000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426 000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397 600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355 000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276 900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Лесоводство и прочая лесохозяйственная деятельность</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численность наемных работников до 5 </w:t>
            </w:r>
            <w:r w:rsidRPr="00D725C1">
              <w:rPr>
                <w:rFonts w:ascii="Times New Roman" w:eastAsia="Times New Roman" w:hAnsi="Times New Roman" w:cs="Times New Roman"/>
                <w:color w:val="2D2D2D"/>
                <w:sz w:val="21"/>
                <w:szCs w:val="21"/>
                <w:lang w:eastAsia="ru-RU"/>
              </w:rPr>
              <w:lastRenderedPageBreak/>
              <w:t>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58</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по письменному и устному переводу</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59</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Деятельность по уходу за престарелыми и инвалидами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157 870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123 770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96 301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215 965</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169 316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131 738</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77 975</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численность </w:t>
            </w:r>
            <w:r w:rsidRPr="00D725C1">
              <w:rPr>
                <w:rFonts w:ascii="Times New Roman" w:eastAsia="Times New Roman" w:hAnsi="Times New Roman" w:cs="Times New Roman"/>
                <w:color w:val="2D2D2D"/>
                <w:sz w:val="21"/>
                <w:szCs w:val="21"/>
                <w:lang w:eastAsia="ru-RU"/>
              </w:rPr>
              <w:lastRenderedPageBreak/>
              <w:t>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821 720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644 228</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501 249</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296 687</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1 158 835</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908 527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706 890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418 404</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60</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Сбор, обработка и утилизация отходов, а также обработка вторичного сырья</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182 750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135 346</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106 246</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56 845</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185 152</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145 344</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77 764</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704 000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552 640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295 680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1 350 000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61</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Резка, обработка и отделка камня для памятников</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численность наемных работников свыше 5 до 10 </w:t>
            </w:r>
            <w:r w:rsidRPr="00D725C1">
              <w:rPr>
                <w:rFonts w:ascii="Times New Roman" w:eastAsia="Times New Roman" w:hAnsi="Times New Roman" w:cs="Times New Roman"/>
                <w:color w:val="2D2D2D"/>
                <w:sz w:val="21"/>
                <w:szCs w:val="21"/>
                <w:lang w:eastAsia="ru-RU"/>
              </w:rPr>
              <w:lastRenderedPageBreak/>
              <w:t>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62</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480 000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96 165</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74 816</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50 486</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1 680 000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336 240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261 595</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176 526</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3 600 000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720 000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560 160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378 000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5 000 000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778 000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525 000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63</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Ремонт компьютеров и коммуникационного оборудования</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80 137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62 347</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42 072</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630 000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280 200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217 996</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147 105</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численность </w:t>
            </w:r>
            <w:r w:rsidRPr="00D725C1">
              <w:rPr>
                <w:rFonts w:ascii="Times New Roman" w:eastAsia="Times New Roman" w:hAnsi="Times New Roman" w:cs="Times New Roman"/>
                <w:color w:val="2D2D2D"/>
                <w:sz w:val="21"/>
                <w:szCs w:val="21"/>
                <w:lang w:eastAsia="ru-RU"/>
              </w:rPr>
              <w:lastRenderedPageBreak/>
              <w:t>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1 350 000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466 800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315 000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2 250 000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778 000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525 000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64</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копировально-множительные</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65</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секретаря-референта, в т.ч. со знанием иностранного языка</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численность наемных работников свыше 5 до 10 </w:t>
            </w:r>
            <w:r w:rsidRPr="00D725C1">
              <w:rPr>
                <w:rFonts w:ascii="Times New Roman" w:eastAsia="Times New Roman" w:hAnsi="Times New Roman" w:cs="Times New Roman"/>
                <w:color w:val="2D2D2D"/>
                <w:sz w:val="21"/>
                <w:szCs w:val="21"/>
                <w:lang w:eastAsia="ru-RU"/>
              </w:rPr>
              <w:lastRenderedPageBreak/>
              <w:t>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66</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Услуги бань, душевых и саун</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245 000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136 247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106 953</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57 223</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335 000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186 384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146 311</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78 281</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1 270 000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706 000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554 210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296 520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1 800 000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1 000 000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785 000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420 000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67</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Ремонт слуховых аппаратов</w:t>
            </w: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без привлечения наемных работников</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73 100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62 957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49 780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25 168</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до 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100 000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86 124</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68 098</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34 430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средняя численность наемных работников свыше 5 до 10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320 000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275 157</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217 566</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110 000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r w:rsidR="00D725C1" w:rsidRPr="00D725C1" w:rsidTr="00D725C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sz w:val="20"/>
                <w:szCs w:val="20"/>
                <w:lang w:eastAsia="ru-RU"/>
              </w:rPr>
            </w:pPr>
          </w:p>
        </w:tc>
        <w:tc>
          <w:tcPr>
            <w:tcW w:w="5914"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 xml:space="preserve">средняя численность </w:t>
            </w:r>
            <w:r w:rsidRPr="00D725C1">
              <w:rPr>
                <w:rFonts w:ascii="Times New Roman" w:eastAsia="Times New Roman" w:hAnsi="Times New Roman" w:cs="Times New Roman"/>
                <w:color w:val="2D2D2D"/>
                <w:sz w:val="21"/>
                <w:szCs w:val="21"/>
                <w:lang w:eastAsia="ru-RU"/>
              </w:rPr>
              <w:lastRenderedPageBreak/>
              <w:t>наемных работников свыше 10 до 15 человек включительно</w:t>
            </w:r>
          </w:p>
        </w:tc>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lastRenderedPageBreak/>
              <w:t>450 000</w:t>
            </w:r>
          </w:p>
        </w:tc>
        <w:tc>
          <w:tcPr>
            <w:tcW w:w="462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387 000</w:t>
            </w:r>
          </w:p>
        </w:tc>
        <w:tc>
          <w:tcPr>
            <w:tcW w:w="8870"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306 000</w:t>
            </w:r>
          </w:p>
        </w:tc>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D725C1" w:rsidRPr="00D725C1" w:rsidRDefault="00D725C1" w:rsidP="00D725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725C1">
              <w:rPr>
                <w:rFonts w:ascii="Times New Roman" w:eastAsia="Times New Roman" w:hAnsi="Times New Roman" w:cs="Times New Roman"/>
                <w:color w:val="2D2D2D"/>
                <w:sz w:val="21"/>
                <w:szCs w:val="21"/>
                <w:lang w:eastAsia="ru-RU"/>
              </w:rPr>
              <w:t>140 000</w:t>
            </w:r>
          </w:p>
        </w:tc>
        <w:tc>
          <w:tcPr>
            <w:tcW w:w="1848" w:type="dxa"/>
            <w:tcBorders>
              <w:top w:val="nil"/>
              <w:left w:val="nil"/>
              <w:bottom w:val="nil"/>
              <w:right w:val="nil"/>
            </w:tcBorders>
            <w:tcMar>
              <w:top w:w="0" w:type="dxa"/>
              <w:left w:w="149" w:type="dxa"/>
              <w:bottom w:w="0" w:type="dxa"/>
              <w:right w:w="149" w:type="dxa"/>
            </w:tcMar>
            <w:hideMark/>
          </w:tcPr>
          <w:p w:rsidR="00D725C1" w:rsidRPr="00D725C1" w:rsidRDefault="00D725C1" w:rsidP="00D725C1">
            <w:pPr>
              <w:spacing w:after="0" w:line="240" w:lineRule="auto"/>
              <w:rPr>
                <w:rFonts w:ascii="Times New Roman" w:eastAsia="Times New Roman" w:hAnsi="Times New Roman" w:cs="Times New Roman"/>
                <w:color w:val="2D2D2D"/>
                <w:sz w:val="21"/>
                <w:szCs w:val="21"/>
                <w:lang w:eastAsia="ru-RU"/>
              </w:rPr>
            </w:pPr>
          </w:p>
        </w:tc>
      </w:tr>
    </w:tbl>
    <w:p w:rsidR="00D725C1" w:rsidRPr="00D725C1" w:rsidRDefault="00D725C1" w:rsidP="00D725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725C1">
        <w:rPr>
          <w:rFonts w:ascii="Arial" w:eastAsia="Times New Roman" w:hAnsi="Arial" w:cs="Arial"/>
          <w:color w:val="2D2D2D"/>
          <w:spacing w:val="2"/>
          <w:sz w:val="21"/>
          <w:szCs w:val="21"/>
          <w:lang w:eastAsia="ru-RU"/>
        </w:rPr>
        <w:lastRenderedPageBreak/>
        <w:br/>
      </w:r>
      <w:r w:rsidRPr="00D725C1">
        <w:rPr>
          <w:rFonts w:ascii="Arial" w:eastAsia="Times New Roman" w:hAnsi="Arial" w:cs="Arial"/>
          <w:color w:val="2D2D2D"/>
          <w:spacing w:val="2"/>
          <w:sz w:val="21"/>
          <w:szCs w:val="21"/>
          <w:lang w:eastAsia="ru-RU"/>
        </w:rPr>
        <w:br/>
      </w:r>
    </w:p>
    <w:p w:rsidR="00F96414" w:rsidRPr="00D725C1" w:rsidRDefault="00F96414" w:rsidP="00D725C1"/>
    <w:sectPr w:rsidR="00F96414" w:rsidRPr="00D725C1" w:rsidSect="00EC0815">
      <w:pgSz w:w="11906" w:h="16838"/>
      <w:pgMar w:top="284"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F89"/>
    <w:multiLevelType w:val="hybridMultilevel"/>
    <w:tmpl w:val="0F5A6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8EF6061"/>
    <w:multiLevelType w:val="hybridMultilevel"/>
    <w:tmpl w:val="7EE69D1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8B3425"/>
    <w:multiLevelType w:val="multilevel"/>
    <w:tmpl w:val="38EE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55634"/>
    <w:multiLevelType w:val="multilevel"/>
    <w:tmpl w:val="83B4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702A8"/>
    <w:multiLevelType w:val="multilevel"/>
    <w:tmpl w:val="1F8C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112D8"/>
    <w:multiLevelType w:val="multilevel"/>
    <w:tmpl w:val="3A38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4067A"/>
    <w:multiLevelType w:val="multilevel"/>
    <w:tmpl w:val="2862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A2149"/>
    <w:multiLevelType w:val="multilevel"/>
    <w:tmpl w:val="2DE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F4F8F"/>
    <w:multiLevelType w:val="hybridMultilevel"/>
    <w:tmpl w:val="AB18361C"/>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4801C0"/>
    <w:multiLevelType w:val="hybridMultilevel"/>
    <w:tmpl w:val="B770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954BE2"/>
    <w:multiLevelType w:val="hybridMultilevel"/>
    <w:tmpl w:val="A656A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CD1BD5"/>
    <w:multiLevelType w:val="hybridMultilevel"/>
    <w:tmpl w:val="DBB2C82A"/>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49E26CF"/>
    <w:multiLevelType w:val="multilevel"/>
    <w:tmpl w:val="2DC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43E36"/>
    <w:multiLevelType w:val="hybridMultilevel"/>
    <w:tmpl w:val="B2B8B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CA5DC6"/>
    <w:multiLevelType w:val="hybridMultilevel"/>
    <w:tmpl w:val="8464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5604C"/>
    <w:multiLevelType w:val="multilevel"/>
    <w:tmpl w:val="2DC4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846627"/>
    <w:multiLevelType w:val="hybridMultilevel"/>
    <w:tmpl w:val="6AD27D32"/>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53E22D7"/>
    <w:multiLevelType w:val="hybridMultilevel"/>
    <w:tmpl w:val="99A4D442"/>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5FC2305"/>
    <w:multiLevelType w:val="hybridMultilevel"/>
    <w:tmpl w:val="FF6EC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461ACA"/>
    <w:multiLevelType w:val="hybridMultilevel"/>
    <w:tmpl w:val="D3B0B80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E735ABB"/>
    <w:multiLevelType w:val="hybridMultilevel"/>
    <w:tmpl w:val="1AFCAF62"/>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FBE7124"/>
    <w:multiLevelType w:val="hybridMultilevel"/>
    <w:tmpl w:val="4A30A512"/>
    <w:lvl w:ilvl="0" w:tplc="7B6C7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
  </w:num>
  <w:num w:numId="3">
    <w:abstractNumId w:val="19"/>
  </w:num>
  <w:num w:numId="4">
    <w:abstractNumId w:val="11"/>
  </w:num>
  <w:num w:numId="5">
    <w:abstractNumId w:val="8"/>
  </w:num>
  <w:num w:numId="6">
    <w:abstractNumId w:val="17"/>
  </w:num>
  <w:num w:numId="7">
    <w:abstractNumId w:val="20"/>
  </w:num>
  <w:num w:numId="8">
    <w:abstractNumId w:val="1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8"/>
  </w:num>
  <w:num w:numId="13">
    <w:abstractNumId w:val="9"/>
  </w:num>
  <w:num w:numId="14">
    <w:abstractNumId w:val="10"/>
  </w:num>
  <w:num w:numId="15">
    <w:abstractNumId w:val="14"/>
  </w:num>
  <w:num w:numId="16">
    <w:abstractNumId w:val="7"/>
  </w:num>
  <w:num w:numId="17">
    <w:abstractNumId w:val="12"/>
  </w:num>
  <w:num w:numId="18">
    <w:abstractNumId w:val="2"/>
  </w:num>
  <w:num w:numId="19">
    <w:abstractNumId w:val="4"/>
  </w:num>
  <w:num w:numId="20">
    <w:abstractNumId w:val="15"/>
  </w:num>
  <w:num w:numId="21">
    <w:abstractNumId w:val="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E3"/>
    <w:rsid w:val="00000157"/>
    <w:rsid w:val="00022C4A"/>
    <w:rsid w:val="00027A01"/>
    <w:rsid w:val="00055146"/>
    <w:rsid w:val="00055BDA"/>
    <w:rsid w:val="000658EB"/>
    <w:rsid w:val="00065B49"/>
    <w:rsid w:val="000D3064"/>
    <w:rsid w:val="000D549F"/>
    <w:rsid w:val="000E2F96"/>
    <w:rsid w:val="000E4C1A"/>
    <w:rsid w:val="000F0448"/>
    <w:rsid w:val="00100E26"/>
    <w:rsid w:val="00130874"/>
    <w:rsid w:val="00136BF3"/>
    <w:rsid w:val="00174787"/>
    <w:rsid w:val="00175C13"/>
    <w:rsid w:val="0018038B"/>
    <w:rsid w:val="00184538"/>
    <w:rsid w:val="00191017"/>
    <w:rsid w:val="001A01B9"/>
    <w:rsid w:val="001A0EBE"/>
    <w:rsid w:val="001C56D3"/>
    <w:rsid w:val="001C7A11"/>
    <w:rsid w:val="001E3730"/>
    <w:rsid w:val="00202D79"/>
    <w:rsid w:val="00243249"/>
    <w:rsid w:val="00243E1A"/>
    <w:rsid w:val="002535D9"/>
    <w:rsid w:val="00253877"/>
    <w:rsid w:val="002605C8"/>
    <w:rsid w:val="002679EA"/>
    <w:rsid w:val="002858E5"/>
    <w:rsid w:val="00286704"/>
    <w:rsid w:val="00291395"/>
    <w:rsid w:val="0029682F"/>
    <w:rsid w:val="002A7875"/>
    <w:rsid w:val="002B239E"/>
    <w:rsid w:val="002B717F"/>
    <w:rsid w:val="002C128A"/>
    <w:rsid w:val="002C65FF"/>
    <w:rsid w:val="002E634E"/>
    <w:rsid w:val="002F5F8E"/>
    <w:rsid w:val="002F755C"/>
    <w:rsid w:val="0030007A"/>
    <w:rsid w:val="0030744E"/>
    <w:rsid w:val="00310D97"/>
    <w:rsid w:val="00337424"/>
    <w:rsid w:val="00347B3E"/>
    <w:rsid w:val="00381A00"/>
    <w:rsid w:val="00381C66"/>
    <w:rsid w:val="00392F06"/>
    <w:rsid w:val="003947C5"/>
    <w:rsid w:val="00395CD4"/>
    <w:rsid w:val="003B48DD"/>
    <w:rsid w:val="003E7181"/>
    <w:rsid w:val="003F3CD5"/>
    <w:rsid w:val="00403561"/>
    <w:rsid w:val="0042459A"/>
    <w:rsid w:val="00425F0C"/>
    <w:rsid w:val="00445451"/>
    <w:rsid w:val="00451101"/>
    <w:rsid w:val="00454A4F"/>
    <w:rsid w:val="0045738B"/>
    <w:rsid w:val="00463457"/>
    <w:rsid w:val="00467979"/>
    <w:rsid w:val="004728C9"/>
    <w:rsid w:val="00484CEF"/>
    <w:rsid w:val="004915FF"/>
    <w:rsid w:val="004A47ED"/>
    <w:rsid w:val="004B759F"/>
    <w:rsid w:val="004E39C6"/>
    <w:rsid w:val="00522D09"/>
    <w:rsid w:val="0053110B"/>
    <w:rsid w:val="00544C85"/>
    <w:rsid w:val="00545A57"/>
    <w:rsid w:val="00550F54"/>
    <w:rsid w:val="00552C8A"/>
    <w:rsid w:val="00576D42"/>
    <w:rsid w:val="005D5798"/>
    <w:rsid w:val="00603575"/>
    <w:rsid w:val="00611274"/>
    <w:rsid w:val="0063238E"/>
    <w:rsid w:val="00636572"/>
    <w:rsid w:val="0065442D"/>
    <w:rsid w:val="00672D04"/>
    <w:rsid w:val="00674E31"/>
    <w:rsid w:val="006757E6"/>
    <w:rsid w:val="00681B10"/>
    <w:rsid w:val="00682072"/>
    <w:rsid w:val="00683133"/>
    <w:rsid w:val="00692847"/>
    <w:rsid w:val="006E232F"/>
    <w:rsid w:val="006E612F"/>
    <w:rsid w:val="0070323F"/>
    <w:rsid w:val="007228C6"/>
    <w:rsid w:val="007304CF"/>
    <w:rsid w:val="007608E4"/>
    <w:rsid w:val="00775E5A"/>
    <w:rsid w:val="00794D3A"/>
    <w:rsid w:val="007D71C0"/>
    <w:rsid w:val="007E0D3F"/>
    <w:rsid w:val="007F1F8A"/>
    <w:rsid w:val="00825D55"/>
    <w:rsid w:val="00825DD6"/>
    <w:rsid w:val="008347EE"/>
    <w:rsid w:val="0086155A"/>
    <w:rsid w:val="0086363D"/>
    <w:rsid w:val="008909AF"/>
    <w:rsid w:val="00890A1E"/>
    <w:rsid w:val="008A41DE"/>
    <w:rsid w:val="008A6EC8"/>
    <w:rsid w:val="008B16B0"/>
    <w:rsid w:val="008C2048"/>
    <w:rsid w:val="0090065F"/>
    <w:rsid w:val="00902105"/>
    <w:rsid w:val="00916DDA"/>
    <w:rsid w:val="00933877"/>
    <w:rsid w:val="00941618"/>
    <w:rsid w:val="009454AF"/>
    <w:rsid w:val="0094566F"/>
    <w:rsid w:val="00955056"/>
    <w:rsid w:val="00972C30"/>
    <w:rsid w:val="009762E5"/>
    <w:rsid w:val="00987556"/>
    <w:rsid w:val="00992563"/>
    <w:rsid w:val="009A0F2A"/>
    <w:rsid w:val="009C079B"/>
    <w:rsid w:val="009C0A81"/>
    <w:rsid w:val="009D282D"/>
    <w:rsid w:val="009D2D71"/>
    <w:rsid w:val="009D39AD"/>
    <w:rsid w:val="00A20BE3"/>
    <w:rsid w:val="00A363A7"/>
    <w:rsid w:val="00A448E5"/>
    <w:rsid w:val="00A51056"/>
    <w:rsid w:val="00A62908"/>
    <w:rsid w:val="00A86233"/>
    <w:rsid w:val="00A90B52"/>
    <w:rsid w:val="00A93FD6"/>
    <w:rsid w:val="00AA08E0"/>
    <w:rsid w:val="00AA5AA8"/>
    <w:rsid w:val="00AB18C8"/>
    <w:rsid w:val="00AC53B2"/>
    <w:rsid w:val="00AE25A1"/>
    <w:rsid w:val="00AF13F3"/>
    <w:rsid w:val="00AF2888"/>
    <w:rsid w:val="00B010FC"/>
    <w:rsid w:val="00B02FDC"/>
    <w:rsid w:val="00B0413F"/>
    <w:rsid w:val="00B206D6"/>
    <w:rsid w:val="00B257CD"/>
    <w:rsid w:val="00B30BD5"/>
    <w:rsid w:val="00B320C9"/>
    <w:rsid w:val="00B43C93"/>
    <w:rsid w:val="00B64F5F"/>
    <w:rsid w:val="00B6507B"/>
    <w:rsid w:val="00BA78DA"/>
    <w:rsid w:val="00BC0838"/>
    <w:rsid w:val="00BF023E"/>
    <w:rsid w:val="00C23C38"/>
    <w:rsid w:val="00C301AA"/>
    <w:rsid w:val="00C30802"/>
    <w:rsid w:val="00C3326B"/>
    <w:rsid w:val="00C45EC8"/>
    <w:rsid w:val="00C521D6"/>
    <w:rsid w:val="00C54D6B"/>
    <w:rsid w:val="00C82406"/>
    <w:rsid w:val="00CA2DF7"/>
    <w:rsid w:val="00CA7F18"/>
    <w:rsid w:val="00CB1593"/>
    <w:rsid w:val="00CF01C3"/>
    <w:rsid w:val="00CF549A"/>
    <w:rsid w:val="00D073D1"/>
    <w:rsid w:val="00D13088"/>
    <w:rsid w:val="00D13ADA"/>
    <w:rsid w:val="00D33593"/>
    <w:rsid w:val="00D54872"/>
    <w:rsid w:val="00D56F4F"/>
    <w:rsid w:val="00D725C1"/>
    <w:rsid w:val="00D752F2"/>
    <w:rsid w:val="00D75B7B"/>
    <w:rsid w:val="00D75FAC"/>
    <w:rsid w:val="00D979D6"/>
    <w:rsid w:val="00DA33D7"/>
    <w:rsid w:val="00DB42B8"/>
    <w:rsid w:val="00DB47B3"/>
    <w:rsid w:val="00DC26D1"/>
    <w:rsid w:val="00DE7BE2"/>
    <w:rsid w:val="00E178D5"/>
    <w:rsid w:val="00E20C7F"/>
    <w:rsid w:val="00E21C8E"/>
    <w:rsid w:val="00E2522F"/>
    <w:rsid w:val="00E3618B"/>
    <w:rsid w:val="00E503A3"/>
    <w:rsid w:val="00E5062F"/>
    <w:rsid w:val="00E5723D"/>
    <w:rsid w:val="00E613C0"/>
    <w:rsid w:val="00E71628"/>
    <w:rsid w:val="00EA50C3"/>
    <w:rsid w:val="00EC0815"/>
    <w:rsid w:val="00ED1464"/>
    <w:rsid w:val="00F2612F"/>
    <w:rsid w:val="00F46AE6"/>
    <w:rsid w:val="00F610F3"/>
    <w:rsid w:val="00F67D42"/>
    <w:rsid w:val="00F96414"/>
    <w:rsid w:val="00FB028C"/>
    <w:rsid w:val="00FB5BD3"/>
    <w:rsid w:val="00FD0011"/>
    <w:rsid w:val="00FD031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8B1E"/>
  <w15:docId w15:val="{66CC2A41-A1E9-44D6-BF54-E35C50E1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1C0"/>
  </w:style>
  <w:style w:type="paragraph" w:styleId="1">
    <w:name w:val="heading 1"/>
    <w:basedOn w:val="a"/>
    <w:link w:val="10"/>
    <w:uiPriority w:val="9"/>
    <w:qFormat/>
    <w:rsid w:val="00D72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25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25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C0"/>
    <w:pPr>
      <w:ind w:left="720"/>
      <w:contextualSpacing/>
    </w:pPr>
  </w:style>
  <w:style w:type="paragraph" w:styleId="a4">
    <w:name w:val="Normal (Web)"/>
    <w:basedOn w:val="a"/>
    <w:uiPriority w:val="99"/>
    <w:unhideWhenUsed/>
    <w:rsid w:val="00FB028C"/>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725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25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25C1"/>
    <w:rPr>
      <w:rFonts w:ascii="Times New Roman" w:eastAsia="Times New Roman" w:hAnsi="Times New Roman" w:cs="Times New Roman"/>
      <w:b/>
      <w:bCs/>
      <w:sz w:val="27"/>
      <w:szCs w:val="27"/>
      <w:lang w:eastAsia="ru-RU"/>
    </w:rPr>
  </w:style>
  <w:style w:type="paragraph" w:customStyle="1" w:styleId="msonormal0">
    <w:name w:val="msonormal"/>
    <w:basedOn w:val="a"/>
    <w:rsid w:val="00D72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725C1"/>
    <w:rPr>
      <w:color w:val="0000FF"/>
      <w:u w:val="single"/>
    </w:rPr>
  </w:style>
  <w:style w:type="character" w:styleId="a6">
    <w:name w:val="FollowedHyperlink"/>
    <w:basedOn w:val="a0"/>
    <w:uiPriority w:val="99"/>
    <w:semiHidden/>
    <w:unhideWhenUsed/>
    <w:rsid w:val="00D725C1"/>
    <w:rPr>
      <w:color w:val="800080"/>
      <w:u w:val="single"/>
    </w:rPr>
  </w:style>
  <w:style w:type="paragraph" w:styleId="z-">
    <w:name w:val="HTML Top of Form"/>
    <w:basedOn w:val="a"/>
    <w:next w:val="a"/>
    <w:link w:val="z-0"/>
    <w:hidden/>
    <w:uiPriority w:val="99"/>
    <w:semiHidden/>
    <w:unhideWhenUsed/>
    <w:rsid w:val="00D725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725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725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725C1"/>
    <w:rPr>
      <w:rFonts w:ascii="Arial" w:eastAsia="Times New Roman" w:hAnsi="Arial" w:cs="Arial"/>
      <w:vanish/>
      <w:sz w:val="16"/>
      <w:szCs w:val="16"/>
      <w:lang w:eastAsia="ru-RU"/>
    </w:rPr>
  </w:style>
  <w:style w:type="character" w:customStyle="1" w:styleId="headernametx">
    <w:name w:val="header_name_tx"/>
    <w:basedOn w:val="a0"/>
    <w:rsid w:val="00D725C1"/>
  </w:style>
  <w:style w:type="character" w:customStyle="1" w:styleId="apple-converted-space">
    <w:name w:val="apple-converted-space"/>
    <w:basedOn w:val="a0"/>
    <w:rsid w:val="00D725C1"/>
  </w:style>
  <w:style w:type="character" w:customStyle="1" w:styleId="info-title">
    <w:name w:val="info-title"/>
    <w:basedOn w:val="a0"/>
    <w:rsid w:val="00D725C1"/>
  </w:style>
  <w:style w:type="paragraph" w:customStyle="1" w:styleId="headertext">
    <w:name w:val="headertext"/>
    <w:basedOn w:val="a"/>
    <w:rsid w:val="00D72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72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72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72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725C1"/>
    <w:rPr>
      <w:b/>
      <w:bCs/>
    </w:rPr>
  </w:style>
  <w:style w:type="paragraph" w:customStyle="1" w:styleId="copyright">
    <w:name w:val="copyright"/>
    <w:basedOn w:val="a"/>
    <w:rsid w:val="00D72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72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7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24967">
      <w:bodyDiv w:val="1"/>
      <w:marLeft w:val="0"/>
      <w:marRight w:val="0"/>
      <w:marTop w:val="0"/>
      <w:marBottom w:val="0"/>
      <w:divBdr>
        <w:top w:val="none" w:sz="0" w:space="0" w:color="auto"/>
        <w:left w:val="none" w:sz="0" w:space="0" w:color="auto"/>
        <w:bottom w:val="none" w:sz="0" w:space="0" w:color="auto"/>
        <w:right w:val="none" w:sz="0" w:space="0" w:color="auto"/>
      </w:divBdr>
    </w:div>
    <w:div w:id="1720544823">
      <w:bodyDiv w:val="1"/>
      <w:marLeft w:val="0"/>
      <w:marRight w:val="0"/>
      <w:marTop w:val="0"/>
      <w:marBottom w:val="0"/>
      <w:divBdr>
        <w:top w:val="none" w:sz="0" w:space="0" w:color="auto"/>
        <w:left w:val="none" w:sz="0" w:space="0" w:color="auto"/>
        <w:bottom w:val="none" w:sz="0" w:space="0" w:color="auto"/>
        <w:right w:val="none" w:sz="0" w:space="0" w:color="auto"/>
      </w:divBdr>
      <w:divsChild>
        <w:div w:id="446890844">
          <w:marLeft w:val="300"/>
          <w:marRight w:val="300"/>
          <w:marTop w:val="0"/>
          <w:marBottom w:val="0"/>
          <w:divBdr>
            <w:top w:val="none" w:sz="0" w:space="0" w:color="auto"/>
            <w:left w:val="none" w:sz="0" w:space="0" w:color="auto"/>
            <w:bottom w:val="none" w:sz="0" w:space="0" w:color="auto"/>
            <w:right w:val="none" w:sz="0" w:space="0" w:color="auto"/>
          </w:divBdr>
          <w:divsChild>
            <w:div w:id="1199898822">
              <w:marLeft w:val="0"/>
              <w:marRight w:val="0"/>
              <w:marTop w:val="150"/>
              <w:marBottom w:val="210"/>
              <w:divBdr>
                <w:top w:val="none" w:sz="0" w:space="0" w:color="auto"/>
                <w:left w:val="none" w:sz="0" w:space="0" w:color="auto"/>
                <w:bottom w:val="none" w:sz="0" w:space="0" w:color="auto"/>
                <w:right w:val="none" w:sz="0" w:space="0" w:color="auto"/>
              </w:divBdr>
              <w:divsChild>
                <w:div w:id="255283672">
                  <w:marLeft w:val="15"/>
                  <w:marRight w:val="15"/>
                  <w:marTop w:val="15"/>
                  <w:marBottom w:val="15"/>
                  <w:divBdr>
                    <w:top w:val="none" w:sz="0" w:space="0" w:color="auto"/>
                    <w:left w:val="none" w:sz="0" w:space="0" w:color="auto"/>
                    <w:bottom w:val="none" w:sz="0" w:space="0" w:color="auto"/>
                    <w:right w:val="none" w:sz="0" w:space="0" w:color="auto"/>
                  </w:divBdr>
                  <w:divsChild>
                    <w:div w:id="474495413">
                      <w:marLeft w:val="0"/>
                      <w:marRight w:val="0"/>
                      <w:marTop w:val="0"/>
                      <w:marBottom w:val="0"/>
                      <w:divBdr>
                        <w:top w:val="none" w:sz="0" w:space="0" w:color="auto"/>
                        <w:left w:val="none" w:sz="0" w:space="0" w:color="auto"/>
                        <w:bottom w:val="none" w:sz="0" w:space="0" w:color="auto"/>
                        <w:right w:val="none" w:sz="0" w:space="0" w:color="auto"/>
                      </w:divBdr>
                    </w:div>
                    <w:div w:id="699014195">
                      <w:marLeft w:val="0"/>
                      <w:marRight w:val="0"/>
                      <w:marTop w:val="0"/>
                      <w:marBottom w:val="0"/>
                      <w:divBdr>
                        <w:top w:val="none" w:sz="0" w:space="0" w:color="auto"/>
                        <w:left w:val="none" w:sz="0" w:space="0" w:color="auto"/>
                        <w:bottom w:val="none" w:sz="0" w:space="0" w:color="auto"/>
                        <w:right w:val="none" w:sz="0" w:space="0" w:color="auto"/>
                      </w:divBdr>
                    </w:div>
                  </w:divsChild>
                </w:div>
                <w:div w:id="692460270">
                  <w:marLeft w:val="0"/>
                  <w:marRight w:val="0"/>
                  <w:marTop w:val="0"/>
                  <w:marBottom w:val="0"/>
                  <w:divBdr>
                    <w:top w:val="none" w:sz="0" w:space="0" w:color="auto"/>
                    <w:left w:val="none" w:sz="0" w:space="0" w:color="auto"/>
                    <w:bottom w:val="none" w:sz="0" w:space="0" w:color="auto"/>
                    <w:right w:val="none" w:sz="0" w:space="0" w:color="auto"/>
                  </w:divBdr>
                  <w:divsChild>
                    <w:div w:id="192111547">
                      <w:marLeft w:val="0"/>
                      <w:marRight w:val="0"/>
                      <w:marTop w:val="0"/>
                      <w:marBottom w:val="0"/>
                      <w:divBdr>
                        <w:top w:val="none" w:sz="0" w:space="0" w:color="auto"/>
                        <w:left w:val="none" w:sz="0" w:space="0" w:color="auto"/>
                        <w:bottom w:val="none" w:sz="0" w:space="0" w:color="auto"/>
                        <w:right w:val="none" w:sz="0" w:space="0" w:color="auto"/>
                      </w:divBdr>
                      <w:divsChild>
                        <w:div w:id="1273980496">
                          <w:marLeft w:val="0"/>
                          <w:marRight w:val="0"/>
                          <w:marTop w:val="0"/>
                          <w:marBottom w:val="0"/>
                          <w:divBdr>
                            <w:top w:val="none" w:sz="0" w:space="0" w:color="auto"/>
                            <w:left w:val="none" w:sz="0" w:space="0" w:color="auto"/>
                            <w:bottom w:val="none" w:sz="0" w:space="0" w:color="auto"/>
                            <w:right w:val="none" w:sz="0" w:space="0" w:color="auto"/>
                          </w:divBdr>
                          <w:divsChild>
                            <w:div w:id="1708872151">
                              <w:marLeft w:val="7905"/>
                              <w:marRight w:val="0"/>
                              <w:marTop w:val="0"/>
                              <w:marBottom w:val="0"/>
                              <w:divBdr>
                                <w:top w:val="none" w:sz="0" w:space="0" w:color="auto"/>
                                <w:left w:val="none" w:sz="0" w:space="0" w:color="auto"/>
                                <w:bottom w:val="none" w:sz="0" w:space="0" w:color="auto"/>
                                <w:right w:val="none" w:sz="0" w:space="0" w:color="auto"/>
                              </w:divBdr>
                            </w:div>
                          </w:divsChild>
                        </w:div>
                        <w:div w:id="921179349">
                          <w:marLeft w:val="-19665"/>
                          <w:marRight w:val="450"/>
                          <w:marTop w:val="525"/>
                          <w:marBottom w:val="0"/>
                          <w:divBdr>
                            <w:top w:val="none" w:sz="0" w:space="0" w:color="auto"/>
                            <w:left w:val="none" w:sz="0" w:space="0" w:color="auto"/>
                            <w:bottom w:val="none" w:sz="0" w:space="0" w:color="auto"/>
                            <w:right w:val="none" w:sz="0" w:space="0" w:color="auto"/>
                          </w:divBdr>
                        </w:div>
                        <w:div w:id="10084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6193">
                  <w:marLeft w:val="15"/>
                  <w:marRight w:val="15"/>
                  <w:marTop w:val="0"/>
                  <w:marBottom w:val="0"/>
                  <w:divBdr>
                    <w:top w:val="none" w:sz="0" w:space="0" w:color="auto"/>
                    <w:left w:val="none" w:sz="0" w:space="0" w:color="auto"/>
                    <w:bottom w:val="none" w:sz="0" w:space="0" w:color="auto"/>
                    <w:right w:val="none" w:sz="0" w:space="0" w:color="auto"/>
                  </w:divBdr>
                </w:div>
              </w:divsChild>
            </w:div>
            <w:div w:id="1297638721">
              <w:marLeft w:val="0"/>
              <w:marRight w:val="0"/>
              <w:marTop w:val="0"/>
              <w:marBottom w:val="690"/>
              <w:divBdr>
                <w:top w:val="none" w:sz="0" w:space="0" w:color="auto"/>
                <w:left w:val="none" w:sz="0" w:space="0" w:color="auto"/>
                <w:bottom w:val="none" w:sz="0" w:space="0" w:color="auto"/>
                <w:right w:val="none" w:sz="0" w:space="0" w:color="auto"/>
              </w:divBdr>
              <w:divsChild>
                <w:div w:id="1877498037">
                  <w:marLeft w:val="0"/>
                  <w:marRight w:val="0"/>
                  <w:marTop w:val="0"/>
                  <w:marBottom w:val="450"/>
                  <w:divBdr>
                    <w:top w:val="none" w:sz="0" w:space="0" w:color="auto"/>
                    <w:left w:val="none" w:sz="0" w:space="0" w:color="auto"/>
                    <w:bottom w:val="none" w:sz="0" w:space="0" w:color="auto"/>
                    <w:right w:val="none" w:sz="0" w:space="0" w:color="auto"/>
                  </w:divBdr>
                  <w:divsChild>
                    <w:div w:id="1020276756">
                      <w:marLeft w:val="0"/>
                      <w:marRight w:val="0"/>
                      <w:marTop w:val="0"/>
                      <w:marBottom w:val="0"/>
                      <w:divBdr>
                        <w:top w:val="none" w:sz="0" w:space="0" w:color="auto"/>
                        <w:left w:val="none" w:sz="0" w:space="0" w:color="auto"/>
                        <w:bottom w:val="none" w:sz="0" w:space="0" w:color="auto"/>
                        <w:right w:val="none" w:sz="0" w:space="0" w:color="auto"/>
                      </w:divBdr>
                    </w:div>
                    <w:div w:id="1949966464">
                      <w:marLeft w:val="0"/>
                      <w:marRight w:val="0"/>
                      <w:marTop w:val="960"/>
                      <w:marBottom w:val="450"/>
                      <w:divBdr>
                        <w:top w:val="single" w:sz="6" w:space="8" w:color="CDCDCD"/>
                        <w:left w:val="single" w:sz="6" w:space="0" w:color="CDCDCD"/>
                        <w:bottom w:val="single" w:sz="6" w:space="30" w:color="CDCDCD"/>
                        <w:right w:val="single" w:sz="6" w:space="0" w:color="CDCDCD"/>
                      </w:divBdr>
                      <w:divsChild>
                        <w:div w:id="351146905">
                          <w:marLeft w:val="0"/>
                          <w:marRight w:val="0"/>
                          <w:marTop w:val="0"/>
                          <w:marBottom w:val="1050"/>
                          <w:divBdr>
                            <w:top w:val="none" w:sz="0" w:space="0" w:color="auto"/>
                            <w:left w:val="none" w:sz="0" w:space="0" w:color="auto"/>
                            <w:bottom w:val="none" w:sz="0" w:space="0" w:color="auto"/>
                            <w:right w:val="none" w:sz="0" w:space="0" w:color="auto"/>
                          </w:divBdr>
                          <w:divsChild>
                            <w:div w:id="1319648276">
                              <w:marLeft w:val="0"/>
                              <w:marRight w:val="0"/>
                              <w:marTop w:val="0"/>
                              <w:marBottom w:val="0"/>
                              <w:divBdr>
                                <w:top w:val="none" w:sz="0" w:space="0" w:color="auto"/>
                                <w:left w:val="none" w:sz="0" w:space="0" w:color="auto"/>
                                <w:bottom w:val="none" w:sz="0" w:space="0" w:color="auto"/>
                                <w:right w:val="none" w:sz="0" w:space="0" w:color="auto"/>
                              </w:divBdr>
                            </w:div>
                            <w:div w:id="202064314">
                              <w:marLeft w:val="0"/>
                              <w:marRight w:val="0"/>
                              <w:marTop w:val="0"/>
                              <w:marBottom w:val="0"/>
                              <w:divBdr>
                                <w:top w:val="none" w:sz="0" w:space="0" w:color="auto"/>
                                <w:left w:val="none" w:sz="0" w:space="0" w:color="auto"/>
                                <w:bottom w:val="none" w:sz="0" w:space="0" w:color="auto"/>
                                <w:right w:val="none" w:sz="0" w:space="0" w:color="auto"/>
                              </w:divBdr>
                              <w:divsChild>
                                <w:div w:id="1638532797">
                                  <w:marLeft w:val="0"/>
                                  <w:marRight w:val="0"/>
                                  <w:marTop w:val="0"/>
                                  <w:marBottom w:val="0"/>
                                  <w:divBdr>
                                    <w:top w:val="none" w:sz="0" w:space="0" w:color="auto"/>
                                    <w:left w:val="none" w:sz="0" w:space="0" w:color="auto"/>
                                    <w:bottom w:val="none" w:sz="0" w:space="0" w:color="auto"/>
                                    <w:right w:val="none" w:sz="0" w:space="0" w:color="auto"/>
                                  </w:divBdr>
                                  <w:divsChild>
                                    <w:div w:id="1538615759">
                                      <w:marLeft w:val="0"/>
                                      <w:marRight w:val="0"/>
                                      <w:marTop w:val="0"/>
                                      <w:marBottom w:val="0"/>
                                      <w:divBdr>
                                        <w:top w:val="none" w:sz="0" w:space="0" w:color="auto"/>
                                        <w:left w:val="none" w:sz="0" w:space="0" w:color="auto"/>
                                        <w:bottom w:val="none" w:sz="0" w:space="0" w:color="auto"/>
                                        <w:right w:val="none" w:sz="0" w:space="0" w:color="auto"/>
                                      </w:divBdr>
                                      <w:divsChild>
                                        <w:div w:id="711928567">
                                          <w:marLeft w:val="0"/>
                                          <w:marRight w:val="0"/>
                                          <w:marTop w:val="0"/>
                                          <w:marBottom w:val="0"/>
                                          <w:divBdr>
                                            <w:top w:val="none" w:sz="0" w:space="0" w:color="auto"/>
                                            <w:left w:val="none" w:sz="0" w:space="0" w:color="auto"/>
                                            <w:bottom w:val="none" w:sz="0" w:space="0" w:color="auto"/>
                                            <w:right w:val="none" w:sz="0" w:space="0" w:color="auto"/>
                                          </w:divBdr>
                                          <w:divsChild>
                                            <w:div w:id="633491459">
                                              <w:marLeft w:val="0"/>
                                              <w:marRight w:val="0"/>
                                              <w:marTop w:val="0"/>
                                              <w:marBottom w:val="0"/>
                                              <w:divBdr>
                                                <w:top w:val="inset" w:sz="2" w:space="0" w:color="auto"/>
                                                <w:left w:val="inset" w:sz="2" w:space="1" w:color="auto"/>
                                                <w:bottom w:val="inset" w:sz="2" w:space="0" w:color="auto"/>
                                                <w:right w:val="inset" w:sz="2" w:space="1" w:color="auto"/>
                                              </w:divBdr>
                                            </w:div>
                                            <w:div w:id="277881210">
                                              <w:marLeft w:val="0"/>
                                              <w:marRight w:val="0"/>
                                              <w:marTop w:val="0"/>
                                              <w:marBottom w:val="0"/>
                                              <w:divBdr>
                                                <w:top w:val="inset" w:sz="2" w:space="0" w:color="auto"/>
                                                <w:left w:val="inset" w:sz="2" w:space="1" w:color="auto"/>
                                                <w:bottom w:val="inset" w:sz="2" w:space="0" w:color="auto"/>
                                                <w:right w:val="inset" w:sz="2" w:space="1" w:color="auto"/>
                                              </w:divBdr>
                                            </w:div>
                                            <w:div w:id="63066992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205629849">
              <w:marLeft w:val="0"/>
              <w:marRight w:val="0"/>
              <w:marTop w:val="0"/>
              <w:marBottom w:val="225"/>
              <w:divBdr>
                <w:top w:val="single" w:sz="6" w:space="0" w:color="E0E0E0"/>
                <w:left w:val="single" w:sz="6" w:space="0" w:color="E0E0E0"/>
                <w:bottom w:val="single" w:sz="6" w:space="0" w:color="E0E0E0"/>
                <w:right w:val="single" w:sz="6" w:space="0" w:color="E0E0E0"/>
              </w:divBdr>
              <w:divsChild>
                <w:div w:id="1217469821">
                  <w:marLeft w:val="0"/>
                  <w:marRight w:val="0"/>
                  <w:marTop w:val="0"/>
                  <w:marBottom w:val="0"/>
                  <w:divBdr>
                    <w:top w:val="none" w:sz="0" w:space="0" w:color="auto"/>
                    <w:left w:val="none" w:sz="0" w:space="0" w:color="auto"/>
                    <w:bottom w:val="none" w:sz="0" w:space="0" w:color="auto"/>
                    <w:right w:val="none" w:sz="0" w:space="0" w:color="auto"/>
                  </w:divBdr>
                </w:div>
                <w:div w:id="1482426202">
                  <w:marLeft w:val="0"/>
                  <w:marRight w:val="0"/>
                  <w:marTop w:val="0"/>
                  <w:marBottom w:val="0"/>
                  <w:divBdr>
                    <w:top w:val="none" w:sz="0" w:space="0" w:color="auto"/>
                    <w:left w:val="none" w:sz="0" w:space="0" w:color="auto"/>
                    <w:bottom w:val="none" w:sz="0" w:space="0" w:color="auto"/>
                    <w:right w:val="none" w:sz="0" w:space="0" w:color="auto"/>
                  </w:divBdr>
                </w:div>
              </w:divsChild>
            </w:div>
            <w:div w:id="213854465">
              <w:marLeft w:val="0"/>
              <w:marRight w:val="0"/>
              <w:marTop w:val="0"/>
              <w:marBottom w:val="0"/>
              <w:divBdr>
                <w:top w:val="none" w:sz="0" w:space="0" w:color="auto"/>
                <w:left w:val="none" w:sz="0" w:space="0" w:color="auto"/>
                <w:bottom w:val="none" w:sz="0" w:space="0" w:color="auto"/>
                <w:right w:val="none" w:sz="0" w:space="0" w:color="auto"/>
              </w:divBdr>
              <w:divsChild>
                <w:div w:id="1734615400">
                  <w:marLeft w:val="0"/>
                  <w:marRight w:val="0"/>
                  <w:marTop w:val="0"/>
                  <w:marBottom w:val="0"/>
                  <w:divBdr>
                    <w:top w:val="none" w:sz="0" w:space="0" w:color="auto"/>
                    <w:left w:val="none" w:sz="0" w:space="0" w:color="auto"/>
                    <w:bottom w:val="none" w:sz="0" w:space="0" w:color="auto"/>
                    <w:right w:val="none" w:sz="0" w:space="0" w:color="auto"/>
                  </w:divBdr>
                </w:div>
                <w:div w:id="906452746">
                  <w:marLeft w:val="0"/>
                  <w:marRight w:val="0"/>
                  <w:marTop w:val="0"/>
                  <w:marBottom w:val="0"/>
                  <w:divBdr>
                    <w:top w:val="none" w:sz="0" w:space="0" w:color="auto"/>
                    <w:left w:val="none" w:sz="0" w:space="0" w:color="auto"/>
                    <w:bottom w:val="none" w:sz="0" w:space="0" w:color="auto"/>
                    <w:right w:val="none" w:sz="0" w:space="0" w:color="auto"/>
                  </w:divBdr>
                </w:div>
                <w:div w:id="14159718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16727</Words>
  <Characters>95345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ИП Козин</cp:lastModifiedBy>
  <cp:revision>2</cp:revision>
  <dcterms:created xsi:type="dcterms:W3CDTF">2016-07-05T13:45:00Z</dcterms:created>
  <dcterms:modified xsi:type="dcterms:W3CDTF">2016-07-05T13:45:00Z</dcterms:modified>
</cp:coreProperties>
</file>