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B35" w:rsidRDefault="002F2B35" w:rsidP="002F2B3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34"/>
          <w:szCs w:val="34"/>
        </w:rPr>
      </w:pPr>
      <w:r>
        <w:rPr>
          <w:rFonts w:ascii="Arial" w:hAnsi="Arial" w:cs="Arial"/>
          <w:color w:val="2D2D2D"/>
          <w:spacing w:val="2"/>
          <w:sz w:val="34"/>
          <w:szCs w:val="34"/>
        </w:rPr>
        <w:t>О ТРАНСПОРТНОМ НАЛОГЕ (с изменениями на: 11.11.2014)</w:t>
      </w:r>
    </w:p>
    <w:p w:rsidR="002F2B35" w:rsidRDefault="002F2B35" w:rsidP="002F2B3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ЗАКОН</w:t>
      </w:r>
      <w:r>
        <w:rPr>
          <w:rStyle w:val="apple-converted-space"/>
          <w:rFonts w:ascii="Arial" w:hAnsi="Arial" w:cs="Arial"/>
          <w:color w:val="3C3C3C"/>
          <w:spacing w:val="2"/>
          <w:sz w:val="31"/>
          <w:szCs w:val="31"/>
        </w:rPr>
        <w:t> </w:t>
      </w:r>
    </w:p>
    <w:p w:rsidR="002F2B35" w:rsidRDefault="002F2B35" w:rsidP="002F2B35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РЕСПУБЛИКИ ТАТАРСТАН</w:t>
      </w:r>
    </w:p>
    <w:p w:rsidR="002F2B35" w:rsidRDefault="002F2B35" w:rsidP="002F2B35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 xml:space="preserve">от 29 ноября 2002 года </w:t>
      </w:r>
      <w:bookmarkStart w:id="0" w:name="_GoBack"/>
      <w:r>
        <w:rPr>
          <w:rFonts w:ascii="Arial" w:hAnsi="Arial" w:cs="Arial"/>
          <w:color w:val="3C3C3C"/>
          <w:spacing w:val="2"/>
          <w:sz w:val="31"/>
          <w:szCs w:val="31"/>
        </w:rPr>
        <w:t>N 24-ЗРТ</w:t>
      </w:r>
      <w:bookmarkEnd w:id="0"/>
    </w:p>
    <w:p w:rsidR="002F2B35" w:rsidRDefault="002F2B35" w:rsidP="002F2B3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F2B35" w:rsidRDefault="002F2B35" w:rsidP="002F2B35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О ТРАНСПОРТНОМ НАЛОГЕ</w:t>
      </w:r>
    </w:p>
    <w:p w:rsidR="002F2B35" w:rsidRDefault="002F2B35" w:rsidP="002F2B3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 ред. Законов РТ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5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от 29.07.2003 N 23-ЗРТ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от 28.11.2003 N 48-ЗРТ (ред. 28.11.2005), от 26.11.2004 N 57-ЗРТ, от 28.11.2005 N 115-ЗРТ,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6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от 10.02.2006 N 4-ЗРТ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от 06.04.2006 N 26-ЗРТ, от 21.07.2008 N 28-ЗРТ,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7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от 26.11.2009 N 53-ЗРТ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от 14.10.2010 N 73-ЗРТ,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8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от 02.06.2014 N 42-ЗРТ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9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от 11.11.2014 N 86-ЗРТ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с изм., внесенными Законом РТ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0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от 26.03.2014 N 19-ЗРТ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2F2B35" w:rsidRDefault="002F2B35" w:rsidP="002F2B3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Принят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Государственным Советом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Республики Татарстан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28 ноября 2002 года</w:t>
      </w:r>
    </w:p>
    <w:p w:rsidR="002F2B35" w:rsidRDefault="002F2B35" w:rsidP="002F2B3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F2B35" w:rsidRDefault="002F2B35" w:rsidP="002F2B3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Преамбула утратила силу. - Закон РТ от 14.10.2010 N 73-ЗРТ.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F2B35" w:rsidRDefault="002F2B35" w:rsidP="002F2B35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color w:val="4C4C4C"/>
          <w:spacing w:val="2"/>
          <w:sz w:val="29"/>
          <w:szCs w:val="29"/>
        </w:rPr>
      </w:pPr>
      <w:r>
        <w:rPr>
          <w:rFonts w:ascii="Arial" w:hAnsi="Arial" w:cs="Arial"/>
          <w:b/>
          <w:bCs/>
          <w:color w:val="4C4C4C"/>
          <w:spacing w:val="2"/>
          <w:sz w:val="29"/>
          <w:szCs w:val="29"/>
        </w:rPr>
        <w:t>Статья 1. Общие положения</w:t>
      </w:r>
    </w:p>
    <w:p w:rsidR="002F2B35" w:rsidRDefault="002F2B35" w:rsidP="002F2B3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 Закона РТ от 14.10.2010 N 73-ЗРТ)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Транспортный налог (далее - налог) устанавливается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1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Налоговым кодексом Российской Федерации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 настоящим Законом и вводится в действие настоящим Законом.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Настоящим Законом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2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 xml:space="preserve">Налоговым кодексом Российской </w:t>
        </w:r>
        <w:proofErr w:type="spellStart"/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Федерации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определяются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ставки налога, порядок и сроки его уплаты налогоплательщиками-организациями, а также налоговые льготы и основания для их использования налогоплательщиками.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 Закона РТ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3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от 02.06.2014 N 42-ЗРТ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Статьи 2 - 3. Утратили силу. - Закон РТ от 14.10.2010 N 73-ЗРТ.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F2B35" w:rsidRDefault="002F2B35" w:rsidP="002F2B35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color w:val="4C4C4C"/>
          <w:spacing w:val="2"/>
          <w:sz w:val="29"/>
          <w:szCs w:val="29"/>
        </w:rPr>
      </w:pPr>
      <w:r>
        <w:rPr>
          <w:rFonts w:ascii="Arial" w:hAnsi="Arial" w:cs="Arial"/>
          <w:b/>
          <w:bCs/>
          <w:color w:val="4C4C4C"/>
          <w:spacing w:val="2"/>
          <w:sz w:val="29"/>
          <w:szCs w:val="29"/>
        </w:rPr>
        <w:t>Статья 4. Налоговый период. Отчетный период</w:t>
      </w:r>
    </w:p>
    <w:p w:rsidR="002F2B35" w:rsidRDefault="002F2B35" w:rsidP="002F2B3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 Закона РТ от 28.11.2005 N 115-ЗРТ)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1. Налоговым периодом признается календарный год.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Отчетными периодами для налогоплательщиков, являющихся организациями, признаются первый квартал, второй квартал, третий квартал.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</w:p>
    <w:p w:rsidR="002F2B35" w:rsidRDefault="002F2B35" w:rsidP="002F2B35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color w:val="4C4C4C"/>
          <w:spacing w:val="2"/>
          <w:sz w:val="29"/>
          <w:szCs w:val="29"/>
        </w:rPr>
      </w:pPr>
      <w:r>
        <w:rPr>
          <w:rFonts w:ascii="Arial" w:hAnsi="Arial" w:cs="Arial"/>
          <w:b/>
          <w:bCs/>
          <w:color w:val="4C4C4C"/>
          <w:spacing w:val="2"/>
          <w:sz w:val="29"/>
          <w:szCs w:val="29"/>
        </w:rPr>
        <w:t>Статья 5. Налоговые ставки</w:t>
      </w:r>
    </w:p>
    <w:p w:rsidR="002F2B35" w:rsidRDefault="002F2B35" w:rsidP="002F2B3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 Закона РТ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4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от 26.11.2009 N 53-ЗРТ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Налоговые ставки устанавливаются в следующих размерах: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 Закона РТ от 14.10.2010 N 73-ЗРТ)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1"/>
        <w:gridCol w:w="2033"/>
      </w:tblGrid>
      <w:tr w:rsidR="002F2B35" w:rsidTr="002F2B35">
        <w:trPr>
          <w:trHeight w:val="15"/>
        </w:trPr>
        <w:tc>
          <w:tcPr>
            <w:tcW w:w="8501" w:type="dxa"/>
            <w:hideMark/>
          </w:tcPr>
          <w:p w:rsidR="002F2B35" w:rsidRDefault="002F2B35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2033" w:type="dxa"/>
            <w:hideMark/>
          </w:tcPr>
          <w:p w:rsidR="002F2B35" w:rsidRDefault="002F2B35">
            <w:pPr>
              <w:rPr>
                <w:sz w:val="20"/>
                <w:szCs w:val="20"/>
              </w:rPr>
            </w:pPr>
          </w:p>
        </w:tc>
      </w:tr>
      <w:tr w:rsidR="002F2B35" w:rsidTr="002F2B35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B35" w:rsidRDefault="002F2B3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объекта налогообложения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B35" w:rsidRDefault="002F2B3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Налоговая ставка (в рублях)</w:t>
            </w:r>
          </w:p>
        </w:tc>
      </w:tr>
      <w:tr w:rsidR="002F2B35" w:rsidTr="002F2B35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B35" w:rsidRDefault="002F2B3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B35" w:rsidRDefault="002F2B35">
            <w:pPr>
              <w:rPr>
                <w:color w:val="2D2D2D"/>
                <w:sz w:val="21"/>
                <w:szCs w:val="21"/>
              </w:rPr>
            </w:pPr>
          </w:p>
        </w:tc>
      </w:tr>
      <w:tr w:rsidR="002F2B35" w:rsidTr="002F2B35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B35" w:rsidRDefault="002F2B3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 100 л. с. (до 73,55 кВт) включительно, зарегистрированные на организации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B35" w:rsidRDefault="002F2B3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</w:t>
            </w:r>
          </w:p>
        </w:tc>
      </w:tr>
      <w:tr w:rsidR="002F2B35" w:rsidTr="002F2B35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B35" w:rsidRDefault="002F2B3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 100 л. с. (до 73,55 кВт) включительно, зарегистрированные на физических лиц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B35" w:rsidRDefault="002F2B3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</w:t>
            </w:r>
          </w:p>
        </w:tc>
      </w:tr>
      <w:tr w:rsidR="002F2B35" w:rsidTr="002F2B35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B35" w:rsidRDefault="002F2B3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свыше 100 л. с. до 150 л. с. (свыше 73,55 кВт до 110,33 кВт) включительно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B35" w:rsidRDefault="002F2B3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35</w:t>
            </w:r>
          </w:p>
        </w:tc>
      </w:tr>
      <w:tr w:rsidR="002F2B35" w:rsidTr="002F2B35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B35" w:rsidRDefault="002F2B3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свыше 150 л. с. до 200 л. с. (свыше 110,33 кВт до 147,1 кВт) включительно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B35" w:rsidRDefault="002F2B3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50</w:t>
            </w:r>
          </w:p>
        </w:tc>
      </w:tr>
      <w:tr w:rsidR="002F2B35" w:rsidTr="002F2B35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B35" w:rsidRDefault="002F2B3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свыше 200 л. с. до 250 л. с. (свыше 147,1 кВт до 183,9 кВт) включительно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B35" w:rsidRDefault="002F2B3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75</w:t>
            </w:r>
          </w:p>
        </w:tc>
      </w:tr>
      <w:tr w:rsidR="002F2B35" w:rsidTr="002F2B35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B35" w:rsidRDefault="002F2B3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свыше 250 л. с. (свыше 183,9 кВт)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B35" w:rsidRDefault="002F2B3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150</w:t>
            </w:r>
          </w:p>
        </w:tc>
      </w:tr>
      <w:tr w:rsidR="002F2B35" w:rsidTr="002F2B35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B35" w:rsidRDefault="002F2B3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B35" w:rsidRDefault="002F2B35">
            <w:pPr>
              <w:rPr>
                <w:color w:val="2D2D2D"/>
                <w:sz w:val="21"/>
                <w:szCs w:val="21"/>
              </w:rPr>
            </w:pPr>
          </w:p>
        </w:tc>
      </w:tr>
      <w:tr w:rsidR="002F2B35" w:rsidTr="002F2B35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B35" w:rsidRDefault="002F2B3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 20 л. с. (до 14,7 кВт) включительно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B35" w:rsidRDefault="002F2B3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</w:t>
            </w:r>
          </w:p>
        </w:tc>
      </w:tr>
      <w:tr w:rsidR="002F2B35" w:rsidTr="002F2B35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B35" w:rsidRDefault="002F2B3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свыше 20 л. с. до 38 л. с. (свыше 14,7 кВт до 27,95 кВт) включительно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B35" w:rsidRDefault="002F2B3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</w:t>
            </w:r>
          </w:p>
        </w:tc>
      </w:tr>
      <w:tr w:rsidR="002F2B35" w:rsidTr="002F2B35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B35" w:rsidRDefault="002F2B3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свыше 38 л. с. (свыше 27,95 кВт)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B35" w:rsidRDefault="002F2B3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50</w:t>
            </w:r>
          </w:p>
        </w:tc>
      </w:tr>
      <w:tr w:rsidR="002F2B35" w:rsidTr="002F2B35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B35" w:rsidRDefault="002F2B3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Автобусы с мощностью двигателя (с каждой лошадиной силы):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B35" w:rsidRDefault="002F2B35">
            <w:pPr>
              <w:rPr>
                <w:color w:val="2D2D2D"/>
                <w:sz w:val="21"/>
                <w:szCs w:val="21"/>
              </w:rPr>
            </w:pPr>
          </w:p>
        </w:tc>
      </w:tr>
      <w:tr w:rsidR="002F2B35" w:rsidTr="002F2B35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B35" w:rsidRDefault="002F2B3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 200 л. с. (до 147,1 кВт) включительно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B35" w:rsidRDefault="002F2B3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50</w:t>
            </w:r>
          </w:p>
        </w:tc>
      </w:tr>
      <w:tr w:rsidR="002F2B35" w:rsidTr="002F2B35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B35" w:rsidRDefault="002F2B3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свыше 200 л. с. (свыше 147,1 кВт)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B35" w:rsidRDefault="002F2B3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100</w:t>
            </w:r>
          </w:p>
        </w:tc>
      </w:tr>
      <w:tr w:rsidR="002F2B35" w:rsidTr="002F2B35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B35" w:rsidRDefault="002F2B3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B35" w:rsidRDefault="002F2B35">
            <w:pPr>
              <w:rPr>
                <w:color w:val="2D2D2D"/>
                <w:sz w:val="21"/>
                <w:szCs w:val="21"/>
              </w:rPr>
            </w:pPr>
          </w:p>
        </w:tc>
      </w:tr>
      <w:tr w:rsidR="002F2B35" w:rsidTr="002F2B35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B35" w:rsidRDefault="002F2B3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 100 л. с. (до 73,55 кВт) включительно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B35" w:rsidRDefault="002F2B3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</w:t>
            </w:r>
          </w:p>
        </w:tc>
      </w:tr>
      <w:tr w:rsidR="002F2B35" w:rsidTr="002F2B35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B35" w:rsidRDefault="002F2B3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свыше 100 л. с. до 150 л. с. (свыше 73,55 кВт до 110,33 кВт) включительно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B35" w:rsidRDefault="002F2B3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40</w:t>
            </w:r>
          </w:p>
        </w:tc>
      </w:tr>
      <w:tr w:rsidR="002F2B35" w:rsidTr="002F2B35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B35" w:rsidRDefault="002F2B3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свыше 150 л. с. до 200 л. с. (свыше 110,33 кВт до 147,1 кВт) включительно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B35" w:rsidRDefault="002F2B3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50</w:t>
            </w:r>
          </w:p>
        </w:tc>
      </w:tr>
      <w:tr w:rsidR="002F2B35" w:rsidTr="002F2B35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B35" w:rsidRDefault="002F2B3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свыше 200 л. с. до 250 л. с. (свыше 147,1 кВт до 183,9 кВт) включительно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B35" w:rsidRDefault="002F2B3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65</w:t>
            </w:r>
          </w:p>
        </w:tc>
      </w:tr>
      <w:tr w:rsidR="002F2B35" w:rsidTr="002F2B35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B35" w:rsidRDefault="002F2B3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свыше 250 л. с. (свыше 183,9 кВт)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B35" w:rsidRDefault="002F2B3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85</w:t>
            </w:r>
          </w:p>
        </w:tc>
      </w:tr>
      <w:tr w:rsidR="002F2B35" w:rsidTr="002F2B35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B35" w:rsidRDefault="002F2B3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B35" w:rsidRDefault="002F2B3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</w:t>
            </w:r>
          </w:p>
        </w:tc>
      </w:tr>
      <w:tr w:rsidR="002F2B35" w:rsidTr="002F2B35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B35" w:rsidRDefault="002F2B3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B35" w:rsidRDefault="002F2B35">
            <w:pPr>
              <w:rPr>
                <w:color w:val="2D2D2D"/>
                <w:sz w:val="21"/>
                <w:szCs w:val="21"/>
              </w:rPr>
            </w:pPr>
          </w:p>
        </w:tc>
      </w:tr>
      <w:tr w:rsidR="002F2B35" w:rsidTr="002F2B35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B35" w:rsidRDefault="002F2B3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 50 л. с. (до 36,77 кВт) включительно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B35" w:rsidRDefault="002F2B3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</w:t>
            </w:r>
          </w:p>
        </w:tc>
      </w:tr>
      <w:tr w:rsidR="002F2B35" w:rsidTr="002F2B35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B35" w:rsidRDefault="002F2B3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свыше 50 л. с. (свыше 36,77 кВт)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B35" w:rsidRDefault="002F2B3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50</w:t>
            </w:r>
          </w:p>
        </w:tc>
      </w:tr>
      <w:tr w:rsidR="002F2B35" w:rsidTr="002F2B35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B35" w:rsidRDefault="002F2B3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B35" w:rsidRDefault="002F2B35">
            <w:pPr>
              <w:rPr>
                <w:color w:val="2D2D2D"/>
                <w:sz w:val="21"/>
                <w:szCs w:val="21"/>
              </w:rPr>
            </w:pPr>
          </w:p>
        </w:tc>
      </w:tr>
      <w:tr w:rsidR="002F2B35" w:rsidTr="002F2B35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B35" w:rsidRDefault="002F2B3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 100 л. с. (до 73,55 кВт) включительно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B35" w:rsidRDefault="002F2B3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50</w:t>
            </w:r>
          </w:p>
        </w:tc>
      </w:tr>
      <w:tr w:rsidR="002F2B35" w:rsidTr="002F2B35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B35" w:rsidRDefault="002F2B3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свыше 100 л. с. (свыше 73,55 кВт)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B35" w:rsidRDefault="002F2B3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100</w:t>
            </w:r>
          </w:p>
        </w:tc>
      </w:tr>
      <w:tr w:rsidR="002F2B35" w:rsidTr="002F2B35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B35" w:rsidRDefault="002F2B3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B35" w:rsidRDefault="002F2B35">
            <w:pPr>
              <w:rPr>
                <w:color w:val="2D2D2D"/>
                <w:sz w:val="21"/>
                <w:szCs w:val="21"/>
              </w:rPr>
            </w:pPr>
          </w:p>
        </w:tc>
      </w:tr>
      <w:tr w:rsidR="002F2B35" w:rsidTr="002F2B35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B35" w:rsidRDefault="002F2B3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до 100 л. с. (до 73,55 кВт) включительно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B35" w:rsidRDefault="002F2B3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100</w:t>
            </w:r>
          </w:p>
        </w:tc>
      </w:tr>
      <w:tr w:rsidR="002F2B35" w:rsidTr="002F2B35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B35" w:rsidRDefault="002F2B3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свыше 100 л. с. (свыше 73,55 кВт)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B35" w:rsidRDefault="002F2B3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200</w:t>
            </w:r>
          </w:p>
        </w:tc>
      </w:tr>
      <w:tr w:rsidR="002F2B35" w:rsidTr="002F2B35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B35" w:rsidRDefault="002F2B3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Гидроциклы с мощностью двигателя (с каждой лошадиной силы):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B35" w:rsidRDefault="002F2B35">
            <w:pPr>
              <w:rPr>
                <w:color w:val="2D2D2D"/>
                <w:sz w:val="21"/>
                <w:szCs w:val="21"/>
              </w:rPr>
            </w:pPr>
          </w:p>
        </w:tc>
      </w:tr>
      <w:tr w:rsidR="002F2B35" w:rsidTr="002F2B35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B35" w:rsidRDefault="002F2B3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 100 л. с. (до 73,55 кВт) включительно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B35" w:rsidRDefault="002F2B3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125</w:t>
            </w:r>
          </w:p>
        </w:tc>
      </w:tr>
      <w:tr w:rsidR="002F2B35" w:rsidTr="002F2B35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B35" w:rsidRDefault="002F2B3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свыше 100 л. с. (свыше 73,55 кВт)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B35" w:rsidRDefault="002F2B3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250</w:t>
            </w:r>
          </w:p>
        </w:tc>
      </w:tr>
      <w:tr w:rsidR="002F2B35" w:rsidTr="002F2B35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B35" w:rsidRDefault="002F2B3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Несамоходные (буксируемые) суда, для которых определяется валовая вместимость (с каждой регистровой тонны валовой вместимости)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B35" w:rsidRDefault="002F2B3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100</w:t>
            </w:r>
          </w:p>
        </w:tc>
      </w:tr>
      <w:tr w:rsidR="002F2B35" w:rsidTr="002F2B35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B35" w:rsidRDefault="002F2B3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B35" w:rsidRDefault="002F2B3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125</w:t>
            </w:r>
          </w:p>
        </w:tc>
      </w:tr>
      <w:tr w:rsidR="002F2B35" w:rsidTr="002F2B35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B35" w:rsidRDefault="002F2B3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B35" w:rsidRDefault="002F2B3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100</w:t>
            </w:r>
          </w:p>
        </w:tc>
      </w:tr>
      <w:tr w:rsidR="002F2B35" w:rsidTr="002F2B35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B35" w:rsidRDefault="002F2B3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2B35" w:rsidRDefault="002F2B3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1000</w:t>
            </w:r>
          </w:p>
        </w:tc>
      </w:tr>
    </w:tbl>
    <w:p w:rsidR="002F2B35" w:rsidRDefault="002F2B35" w:rsidP="002F2B35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color w:val="4C4C4C"/>
          <w:spacing w:val="2"/>
          <w:sz w:val="29"/>
          <w:szCs w:val="29"/>
        </w:rPr>
      </w:pPr>
      <w:r>
        <w:rPr>
          <w:rFonts w:ascii="Arial" w:hAnsi="Arial" w:cs="Arial"/>
          <w:b/>
          <w:bCs/>
          <w:color w:val="4C4C4C"/>
          <w:spacing w:val="2"/>
          <w:sz w:val="29"/>
          <w:szCs w:val="29"/>
        </w:rPr>
        <w:t>Статья 6. Налоговые льготы</w:t>
      </w:r>
    </w:p>
    <w:p w:rsidR="002F2B35" w:rsidRDefault="002F2B35" w:rsidP="002F2B3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Освобождаются от налогообложения транспортные средства, зарегистрированные на: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1) категории граждан, подвергшихся воздействию радиации вследствие чернобыльской катастрофы, в соответствии с Законом Российской Федерации "О социальной защите граждан, подвергшихся радиации вследствие катастрофы на Чернобыльской АЭС", а также приравненные к ним категории граждан;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 Закона РТ от 28.11.2005 N 115-ЗРТ)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2) Героев Советского Союза, Героев Социалистического Труда, Героев Российской Федерации, граждан, награжденных орденом Славы трех степеней, и граждан, награжденных орденом Трудовой Славы трех степеней;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 Закона РТ от 28.11.2003 N 48-ЗРТ)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3) участников, инвалидов Великой Отечественной войны и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имеющих в собственности автомобили с мощностью двигателя до 110 лошадиных сил (до 80,91 кВт);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пп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 3 введен Законом РТ от 26.11.2004 N 57-ЗРТ; в ред. Закона РТ от 21.07.2008 N 28-ЗРТ)</w:t>
      </w:r>
    </w:p>
    <w:p w:rsidR="002F2B35" w:rsidRDefault="002F2B35" w:rsidP="002F2B3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4) инвалидов I и II групп, имеющих в собственности автомобили с мощностью двигателя до 100 лошадиных сил (до 73,55 кВт).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 Закона РТ от 28.11.2005 N 115-ЗРТ)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Освобождаются от налогообложения водно-воздушные транспортные средства, зарегистрированные на категории граждан, подвергшихся воздействию радиации,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5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и сбросов радиоактивных отходов в реку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Теча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".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 Освобождаются от налогообложения налогоплательщики, реализующие инвестиционные проекты по договорам, заключенным до 1 января 2005 года,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6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Законом Республики Татарстан "Об инвестиционной деятельности в Республике Татарстан"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(в ред. Закона РТ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7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от 06.04.2006 N 26-ЗРТ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Освобождаются от налогообложения организации-резиденты особой экономической зоны промышленно-производственного типа, созданной на территории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Елабужского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района Республики Татарстан, и особой экономической зоны технико-внедренческого типа "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Иннополис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", созданной на территориях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Верхнеуслонского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Лаишевского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муниципальных районов Республики Татарстан в течение 10 лет с момента постановки транспортного средства на учет.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(абзац введен Законом РТ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8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от 10.02.2006 N 4-ЗРТ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 в ред. Закона РТ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9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от 11.11.2014 N 86-ЗРТ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 Устанавливается льгота в размере 50 процентов от налоговых ставок, предусмотренных статьей 5 настоящего Закона, в отношении грузовых автомобилей, автобусов, произведенных в Российской Федерации и оснащенных двигателями, соответствующими экологическим нормам не менее ЕВРО-2, находящихся на балансе лизингодателя и переданных в лизинг на срок не менее 1 года, с мощностью двигателя свыше 150 лошадиных сил.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(п. 4 в ред. Закона РТ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0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от 06.04.2006 N 26-ЗРТ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5. Для физических лиц, на которых зарегистрированы два и более транспортных средств, льгота предоставляется по выбору на одно транспортное средство.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 Закона РТ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1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от 28.11.2005 N 115-ЗРТ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6. При возникновении права на льготу в течение календарного года перерасчет налога производится с месяца, в котором возникло это право.</w:t>
      </w:r>
    </w:p>
    <w:p w:rsidR="002F2B35" w:rsidRDefault="002F2B35" w:rsidP="002F2B3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(п. 6 введен Законом РТ от 28.11.205 N 115-ЗРТ)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Статья 7. Утратила силу. - Закон РТ от 14.10.2010 N 73-ЗРТ.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F2B35" w:rsidRDefault="002F2B35" w:rsidP="002F2B35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color w:val="4C4C4C"/>
          <w:spacing w:val="2"/>
          <w:sz w:val="29"/>
          <w:szCs w:val="29"/>
        </w:rPr>
      </w:pPr>
      <w:r>
        <w:rPr>
          <w:rFonts w:ascii="Arial" w:hAnsi="Arial" w:cs="Arial"/>
          <w:b/>
          <w:bCs/>
          <w:color w:val="4C4C4C"/>
          <w:spacing w:val="2"/>
          <w:sz w:val="29"/>
          <w:szCs w:val="29"/>
        </w:rPr>
        <w:t>Статья 8. Порядок и сроки уплаты налога и авансовых платежей по налогу налогоплательщиками-организациями</w:t>
      </w:r>
    </w:p>
    <w:p w:rsidR="002F2B35" w:rsidRDefault="002F2B35" w:rsidP="002F2B3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 ред. Закона РТ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2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от 02.06.2014 N 42-ЗРТ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2F2B35" w:rsidRDefault="002F2B35" w:rsidP="002F2B3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 Закона РТ от 28.11.2005 N 115-ЗРТ)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1. Налогоплательщики, являющиеся организациями, производят уплату авансовых платежей по налогу не позднее 10 числа второго месяца, следующего за отчетным периодом.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Налог, подлежащий уплате по истечении налогового периода налогоплательщиками, являющимися организациями, уплачивается не позднее 10 февраля года, следующего за истекшим налоговым периодом.</w:t>
      </w:r>
    </w:p>
    <w:p w:rsidR="002F2B35" w:rsidRDefault="002F2B35" w:rsidP="002F2B3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 Утратил силу. - Закон РТ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3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от 02.06.2014 N 42-ЗРТ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F2B35" w:rsidRDefault="002F2B35" w:rsidP="002F2B35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color w:val="4C4C4C"/>
          <w:spacing w:val="2"/>
          <w:sz w:val="29"/>
          <w:szCs w:val="29"/>
        </w:rPr>
      </w:pPr>
      <w:r>
        <w:rPr>
          <w:rFonts w:ascii="Arial" w:hAnsi="Arial" w:cs="Arial"/>
          <w:b/>
          <w:bCs/>
          <w:color w:val="4C4C4C"/>
          <w:spacing w:val="2"/>
          <w:sz w:val="29"/>
          <w:szCs w:val="29"/>
        </w:rPr>
        <w:lastRenderedPageBreak/>
        <w:t>Статья 9. Вступление в силу настоящего Закона</w:t>
      </w:r>
    </w:p>
    <w:p w:rsidR="002F2B35" w:rsidRDefault="002F2B35" w:rsidP="002F2B3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Настоящий Закон вступает в силу по истечении одного месяца со дня официального опубликования, но не ранее 1-го числа очередного налогового периода по налогу.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F2B35" w:rsidRDefault="002F2B35" w:rsidP="002F2B3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Президент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Республики Татарстан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М.Ш.ШАЙМИЕВ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F2B35" w:rsidRDefault="002F2B35" w:rsidP="002F2B3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Казань, Кремль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29 ноября 2002 года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N 24-ЗРТ</w:t>
      </w:r>
    </w:p>
    <w:p w:rsidR="002F2B35" w:rsidRDefault="002F2B35" w:rsidP="002F2B3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sectPr w:rsidR="002F2B35" w:rsidSect="007460A0"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4248"/>
    <w:multiLevelType w:val="multilevel"/>
    <w:tmpl w:val="170A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6929ED"/>
    <w:multiLevelType w:val="hybridMultilevel"/>
    <w:tmpl w:val="0256E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7F89"/>
    <w:multiLevelType w:val="hybridMultilevel"/>
    <w:tmpl w:val="0F5A6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7B84DCE"/>
    <w:multiLevelType w:val="hybridMultilevel"/>
    <w:tmpl w:val="18C49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F6061"/>
    <w:multiLevelType w:val="hybridMultilevel"/>
    <w:tmpl w:val="7EE69D16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4E7097"/>
    <w:multiLevelType w:val="hybridMultilevel"/>
    <w:tmpl w:val="27E6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6733F"/>
    <w:multiLevelType w:val="multilevel"/>
    <w:tmpl w:val="FB92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EE3722"/>
    <w:multiLevelType w:val="multilevel"/>
    <w:tmpl w:val="C4CE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BF4F8F"/>
    <w:multiLevelType w:val="hybridMultilevel"/>
    <w:tmpl w:val="AB18361C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E61B60"/>
    <w:multiLevelType w:val="multilevel"/>
    <w:tmpl w:val="F194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777CDD"/>
    <w:multiLevelType w:val="multilevel"/>
    <w:tmpl w:val="DE84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850E27"/>
    <w:multiLevelType w:val="hybridMultilevel"/>
    <w:tmpl w:val="6788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C7941"/>
    <w:multiLevelType w:val="multilevel"/>
    <w:tmpl w:val="1AF8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CD1BD5"/>
    <w:multiLevelType w:val="hybridMultilevel"/>
    <w:tmpl w:val="DBB2C82A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26D1F5E"/>
    <w:multiLevelType w:val="multilevel"/>
    <w:tmpl w:val="3512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A70E60"/>
    <w:multiLevelType w:val="multilevel"/>
    <w:tmpl w:val="6374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061A07"/>
    <w:multiLevelType w:val="multilevel"/>
    <w:tmpl w:val="5A1A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A96CD4"/>
    <w:multiLevelType w:val="hybridMultilevel"/>
    <w:tmpl w:val="A8A41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C01A6"/>
    <w:multiLevelType w:val="multilevel"/>
    <w:tmpl w:val="DD0A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8F7CF7"/>
    <w:multiLevelType w:val="multilevel"/>
    <w:tmpl w:val="A194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846627"/>
    <w:multiLevelType w:val="hybridMultilevel"/>
    <w:tmpl w:val="6AD27D32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9B667B"/>
    <w:multiLevelType w:val="hybridMultilevel"/>
    <w:tmpl w:val="7980B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F2722"/>
    <w:multiLevelType w:val="multilevel"/>
    <w:tmpl w:val="F8B4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1E3E25"/>
    <w:multiLevelType w:val="multilevel"/>
    <w:tmpl w:val="993A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6F58AA"/>
    <w:multiLevelType w:val="multilevel"/>
    <w:tmpl w:val="87228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CD2D0F"/>
    <w:multiLevelType w:val="multilevel"/>
    <w:tmpl w:val="8F2C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3E22D7"/>
    <w:multiLevelType w:val="hybridMultilevel"/>
    <w:tmpl w:val="99A4D442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6461ACA"/>
    <w:multiLevelType w:val="hybridMultilevel"/>
    <w:tmpl w:val="D3B0B806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7D44F2F"/>
    <w:multiLevelType w:val="multilevel"/>
    <w:tmpl w:val="E8B2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735ABB"/>
    <w:multiLevelType w:val="hybridMultilevel"/>
    <w:tmpl w:val="1AFCAF62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FBE7124"/>
    <w:multiLevelType w:val="hybridMultilevel"/>
    <w:tmpl w:val="4A30A512"/>
    <w:lvl w:ilvl="0" w:tplc="7B6C7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"/>
  </w:num>
  <w:num w:numId="3">
    <w:abstractNumId w:val="27"/>
  </w:num>
  <w:num w:numId="4">
    <w:abstractNumId w:val="13"/>
  </w:num>
  <w:num w:numId="5">
    <w:abstractNumId w:val="8"/>
  </w:num>
  <w:num w:numId="6">
    <w:abstractNumId w:val="26"/>
  </w:num>
  <w:num w:numId="7">
    <w:abstractNumId w:val="29"/>
  </w:num>
  <w:num w:numId="8">
    <w:abstractNumId w:val="20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1"/>
  </w:num>
  <w:num w:numId="12">
    <w:abstractNumId w:val="1"/>
  </w:num>
  <w:num w:numId="13">
    <w:abstractNumId w:val="3"/>
  </w:num>
  <w:num w:numId="14">
    <w:abstractNumId w:val="5"/>
  </w:num>
  <w:num w:numId="15">
    <w:abstractNumId w:val="11"/>
  </w:num>
  <w:num w:numId="16">
    <w:abstractNumId w:val="17"/>
  </w:num>
  <w:num w:numId="17">
    <w:abstractNumId w:val="10"/>
  </w:num>
  <w:num w:numId="18">
    <w:abstractNumId w:val="18"/>
  </w:num>
  <w:num w:numId="19">
    <w:abstractNumId w:val="14"/>
  </w:num>
  <w:num w:numId="20">
    <w:abstractNumId w:val="6"/>
  </w:num>
  <w:num w:numId="21">
    <w:abstractNumId w:val="25"/>
  </w:num>
  <w:num w:numId="22">
    <w:abstractNumId w:val="0"/>
  </w:num>
  <w:num w:numId="23">
    <w:abstractNumId w:val="15"/>
  </w:num>
  <w:num w:numId="24">
    <w:abstractNumId w:val="16"/>
  </w:num>
  <w:num w:numId="25">
    <w:abstractNumId w:val="24"/>
  </w:num>
  <w:num w:numId="26">
    <w:abstractNumId w:val="9"/>
  </w:num>
  <w:num w:numId="27">
    <w:abstractNumId w:val="7"/>
  </w:num>
  <w:num w:numId="28">
    <w:abstractNumId w:val="19"/>
  </w:num>
  <w:num w:numId="29">
    <w:abstractNumId w:val="12"/>
  </w:num>
  <w:num w:numId="30">
    <w:abstractNumId w:val="28"/>
  </w:num>
  <w:num w:numId="31">
    <w:abstractNumId w:val="23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E3"/>
    <w:rsid w:val="00031A02"/>
    <w:rsid w:val="00053427"/>
    <w:rsid w:val="00054AEC"/>
    <w:rsid w:val="0006589C"/>
    <w:rsid w:val="000975CA"/>
    <w:rsid w:val="000B784F"/>
    <w:rsid w:val="000C13BA"/>
    <w:rsid w:val="000D24AB"/>
    <w:rsid w:val="000E72A1"/>
    <w:rsid w:val="000F1770"/>
    <w:rsid w:val="001173AB"/>
    <w:rsid w:val="001560C8"/>
    <w:rsid w:val="001830B6"/>
    <w:rsid w:val="001B3BBA"/>
    <w:rsid w:val="002257D0"/>
    <w:rsid w:val="0024709D"/>
    <w:rsid w:val="00264483"/>
    <w:rsid w:val="00291CB8"/>
    <w:rsid w:val="00292FDD"/>
    <w:rsid w:val="002A17A7"/>
    <w:rsid w:val="002C538B"/>
    <w:rsid w:val="002C6F4F"/>
    <w:rsid w:val="002D4A89"/>
    <w:rsid w:val="002D6710"/>
    <w:rsid w:val="002D7652"/>
    <w:rsid w:val="002E2968"/>
    <w:rsid w:val="002F2B35"/>
    <w:rsid w:val="00303386"/>
    <w:rsid w:val="00306D47"/>
    <w:rsid w:val="00347714"/>
    <w:rsid w:val="00352943"/>
    <w:rsid w:val="003E3F7A"/>
    <w:rsid w:val="003E4851"/>
    <w:rsid w:val="003E4B97"/>
    <w:rsid w:val="003F1031"/>
    <w:rsid w:val="00402F1E"/>
    <w:rsid w:val="00410219"/>
    <w:rsid w:val="0041361B"/>
    <w:rsid w:val="00432B14"/>
    <w:rsid w:val="004404C9"/>
    <w:rsid w:val="00442F52"/>
    <w:rsid w:val="00452559"/>
    <w:rsid w:val="00460875"/>
    <w:rsid w:val="00476184"/>
    <w:rsid w:val="004954F8"/>
    <w:rsid w:val="004D0594"/>
    <w:rsid w:val="004D4BBA"/>
    <w:rsid w:val="004F33C0"/>
    <w:rsid w:val="004F4645"/>
    <w:rsid w:val="00503751"/>
    <w:rsid w:val="00524E50"/>
    <w:rsid w:val="00525D96"/>
    <w:rsid w:val="00530224"/>
    <w:rsid w:val="00531770"/>
    <w:rsid w:val="0054107D"/>
    <w:rsid w:val="00543111"/>
    <w:rsid w:val="00546EDD"/>
    <w:rsid w:val="00556DAE"/>
    <w:rsid w:val="005620AF"/>
    <w:rsid w:val="005736D1"/>
    <w:rsid w:val="005740E9"/>
    <w:rsid w:val="005862A5"/>
    <w:rsid w:val="00597574"/>
    <w:rsid w:val="005A6859"/>
    <w:rsid w:val="005E4FCF"/>
    <w:rsid w:val="0060332A"/>
    <w:rsid w:val="00653C5A"/>
    <w:rsid w:val="0066755F"/>
    <w:rsid w:val="006723A0"/>
    <w:rsid w:val="0067544E"/>
    <w:rsid w:val="00690EA2"/>
    <w:rsid w:val="006A4D8E"/>
    <w:rsid w:val="006B0C50"/>
    <w:rsid w:val="006B55CA"/>
    <w:rsid w:val="006D1919"/>
    <w:rsid w:val="006D7D9D"/>
    <w:rsid w:val="006E622F"/>
    <w:rsid w:val="00744C86"/>
    <w:rsid w:val="00745D44"/>
    <w:rsid w:val="007460A0"/>
    <w:rsid w:val="007A5025"/>
    <w:rsid w:val="007B05D1"/>
    <w:rsid w:val="007B7B1D"/>
    <w:rsid w:val="007C1805"/>
    <w:rsid w:val="007C4E28"/>
    <w:rsid w:val="007C5E12"/>
    <w:rsid w:val="007C713D"/>
    <w:rsid w:val="007D71C0"/>
    <w:rsid w:val="007F520A"/>
    <w:rsid w:val="008100CD"/>
    <w:rsid w:val="008161E1"/>
    <w:rsid w:val="008308BA"/>
    <w:rsid w:val="00864A44"/>
    <w:rsid w:val="00866496"/>
    <w:rsid w:val="00870D4B"/>
    <w:rsid w:val="00872336"/>
    <w:rsid w:val="00881BCA"/>
    <w:rsid w:val="00886767"/>
    <w:rsid w:val="00886C56"/>
    <w:rsid w:val="00896A06"/>
    <w:rsid w:val="008A2F7E"/>
    <w:rsid w:val="008B0F3C"/>
    <w:rsid w:val="008B11E9"/>
    <w:rsid w:val="008D0E7B"/>
    <w:rsid w:val="008D4506"/>
    <w:rsid w:val="008D7F71"/>
    <w:rsid w:val="00916E38"/>
    <w:rsid w:val="009243D3"/>
    <w:rsid w:val="00945753"/>
    <w:rsid w:val="00982A9D"/>
    <w:rsid w:val="009A342E"/>
    <w:rsid w:val="009A3EC4"/>
    <w:rsid w:val="009C0AD5"/>
    <w:rsid w:val="009D0510"/>
    <w:rsid w:val="009E4B52"/>
    <w:rsid w:val="009E6B86"/>
    <w:rsid w:val="009F01F2"/>
    <w:rsid w:val="00A1367A"/>
    <w:rsid w:val="00A17867"/>
    <w:rsid w:val="00A20BE3"/>
    <w:rsid w:val="00A33E4F"/>
    <w:rsid w:val="00A454E4"/>
    <w:rsid w:val="00A74765"/>
    <w:rsid w:val="00A875B7"/>
    <w:rsid w:val="00AA0A67"/>
    <w:rsid w:val="00AD7AAC"/>
    <w:rsid w:val="00B318F3"/>
    <w:rsid w:val="00B34A02"/>
    <w:rsid w:val="00B5625D"/>
    <w:rsid w:val="00B5718F"/>
    <w:rsid w:val="00BA6EC9"/>
    <w:rsid w:val="00BC678F"/>
    <w:rsid w:val="00BC7A82"/>
    <w:rsid w:val="00BD3DE0"/>
    <w:rsid w:val="00BE21B8"/>
    <w:rsid w:val="00BE4D66"/>
    <w:rsid w:val="00BF1D01"/>
    <w:rsid w:val="00C34504"/>
    <w:rsid w:val="00C370F6"/>
    <w:rsid w:val="00C745B7"/>
    <w:rsid w:val="00CA759D"/>
    <w:rsid w:val="00CD0029"/>
    <w:rsid w:val="00D0306E"/>
    <w:rsid w:val="00D0399E"/>
    <w:rsid w:val="00D404B6"/>
    <w:rsid w:val="00D726B3"/>
    <w:rsid w:val="00D75028"/>
    <w:rsid w:val="00DB5549"/>
    <w:rsid w:val="00DE60C5"/>
    <w:rsid w:val="00E700D2"/>
    <w:rsid w:val="00E747D9"/>
    <w:rsid w:val="00E77475"/>
    <w:rsid w:val="00EA2061"/>
    <w:rsid w:val="00EA576F"/>
    <w:rsid w:val="00EB1EE2"/>
    <w:rsid w:val="00EB3AA0"/>
    <w:rsid w:val="00EF5649"/>
    <w:rsid w:val="00F44057"/>
    <w:rsid w:val="00F71670"/>
    <w:rsid w:val="00F845AF"/>
    <w:rsid w:val="00F95F46"/>
    <w:rsid w:val="00F96414"/>
    <w:rsid w:val="00F97A33"/>
    <w:rsid w:val="00FA23C0"/>
    <w:rsid w:val="00FA6ECA"/>
    <w:rsid w:val="00FB1932"/>
    <w:rsid w:val="00FC0E8C"/>
    <w:rsid w:val="00FC4106"/>
    <w:rsid w:val="00FE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CFFE1"/>
  <w15:docId w15:val="{FA6A2EBB-104A-4881-89B7-0E6583BA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1C0"/>
  </w:style>
  <w:style w:type="paragraph" w:styleId="1">
    <w:name w:val="heading 1"/>
    <w:basedOn w:val="a"/>
    <w:link w:val="10"/>
    <w:uiPriority w:val="9"/>
    <w:qFormat/>
    <w:rsid w:val="00603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B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2B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1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33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60332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033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0332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033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0332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60332A"/>
  </w:style>
  <w:style w:type="character" w:customStyle="1" w:styleId="apple-converted-space">
    <w:name w:val="apple-converted-space"/>
    <w:basedOn w:val="a0"/>
    <w:rsid w:val="0060332A"/>
  </w:style>
  <w:style w:type="character" w:customStyle="1" w:styleId="info-title">
    <w:name w:val="info-title"/>
    <w:basedOn w:val="a0"/>
    <w:rsid w:val="0060332A"/>
  </w:style>
  <w:style w:type="paragraph" w:customStyle="1" w:styleId="headertext">
    <w:name w:val="headertext"/>
    <w:basedOn w:val="a"/>
    <w:rsid w:val="0060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0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60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0332A"/>
    <w:rPr>
      <w:b/>
      <w:bCs/>
    </w:rPr>
  </w:style>
  <w:style w:type="paragraph" w:customStyle="1" w:styleId="copyright">
    <w:name w:val="copyright"/>
    <w:basedOn w:val="a"/>
    <w:rsid w:val="0060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60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60332A"/>
  </w:style>
  <w:style w:type="character" w:customStyle="1" w:styleId="20">
    <w:name w:val="Заголовок 2 Знак"/>
    <w:basedOn w:val="a0"/>
    <w:link w:val="2"/>
    <w:uiPriority w:val="9"/>
    <w:semiHidden/>
    <w:rsid w:val="002F2B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F2B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26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2211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3530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1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6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11326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444894">
                          <w:marLeft w:val="-19665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3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3645287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050776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788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8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29258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542130653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7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55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45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2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50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1144671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7195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3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398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1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881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01219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16836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3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945750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624139">
                          <w:marLeft w:val="-19665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42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2699155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92545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0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0203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23754915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71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43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20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22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0007228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8834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7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12383494" TargetMode="External"/><Relationship Id="rId13" Type="http://schemas.openxmlformats.org/officeDocument/2006/relationships/hyperlink" Target="http://docs.cntd.ru/document/412383494" TargetMode="External"/><Relationship Id="rId18" Type="http://schemas.openxmlformats.org/officeDocument/2006/relationships/hyperlink" Target="http://docs.cntd.ru/document/91702015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24031832" TargetMode="External"/><Relationship Id="rId7" Type="http://schemas.openxmlformats.org/officeDocument/2006/relationships/hyperlink" Target="http://docs.cntd.ru/document/917035647" TargetMode="External"/><Relationship Id="rId12" Type="http://schemas.openxmlformats.org/officeDocument/2006/relationships/hyperlink" Target="http://docs.cntd.ru/document/901714421" TargetMode="External"/><Relationship Id="rId17" Type="http://schemas.openxmlformats.org/officeDocument/2006/relationships/hyperlink" Target="http://docs.cntd.ru/document/424031817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4031935" TargetMode="External"/><Relationship Id="rId20" Type="http://schemas.openxmlformats.org/officeDocument/2006/relationships/hyperlink" Target="http://docs.cntd.ru/document/4240318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17020151" TargetMode="External"/><Relationship Id="rId11" Type="http://schemas.openxmlformats.org/officeDocument/2006/relationships/hyperlink" Target="http://docs.cntd.ru/document/90171442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cs.cntd.ru/document/917012303" TargetMode="External"/><Relationship Id="rId15" Type="http://schemas.openxmlformats.org/officeDocument/2006/relationships/hyperlink" Target="http://docs.cntd.ru/document/901721208" TargetMode="External"/><Relationship Id="rId23" Type="http://schemas.openxmlformats.org/officeDocument/2006/relationships/hyperlink" Target="http://docs.cntd.ru/document/412383494" TargetMode="External"/><Relationship Id="rId10" Type="http://schemas.openxmlformats.org/officeDocument/2006/relationships/hyperlink" Target="http://docs.cntd.ru/document/412300801" TargetMode="External"/><Relationship Id="rId19" Type="http://schemas.openxmlformats.org/officeDocument/2006/relationships/hyperlink" Target="http://docs.cntd.ru/document/4238582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3858286" TargetMode="External"/><Relationship Id="rId14" Type="http://schemas.openxmlformats.org/officeDocument/2006/relationships/hyperlink" Target="http://docs.cntd.ru/document/917035647" TargetMode="External"/><Relationship Id="rId22" Type="http://schemas.openxmlformats.org/officeDocument/2006/relationships/hyperlink" Target="http://docs.cntd.ru/document/4123834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ИП Козин</cp:lastModifiedBy>
  <cp:revision>2</cp:revision>
  <dcterms:created xsi:type="dcterms:W3CDTF">2016-07-06T09:13:00Z</dcterms:created>
  <dcterms:modified xsi:type="dcterms:W3CDTF">2016-07-06T09:13:00Z</dcterms:modified>
</cp:coreProperties>
</file>