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23" w:rsidRDefault="00F33A23" w:rsidP="00F33A23">
      <w:pPr>
        <w:pStyle w:val="1"/>
        <w:shd w:val="clear" w:color="auto" w:fill="FFFFFF"/>
        <w:spacing w:before="0" w:beforeAutospacing="0" w:after="144" w:afterAutospacing="0" w:line="290" w:lineRule="atLeast"/>
        <w:ind w:firstLine="547"/>
        <w:jc w:val="both"/>
        <w:rPr>
          <w:rFonts w:ascii="Arial" w:hAnsi="Arial" w:cs="Arial"/>
          <w:color w:val="000000"/>
          <w:sz w:val="24"/>
          <w:szCs w:val="24"/>
        </w:rPr>
      </w:pPr>
      <w:bookmarkStart w:id="0" w:name="_GoBack"/>
      <w:r>
        <w:rPr>
          <w:rStyle w:val="blk"/>
          <w:rFonts w:ascii="Arial" w:hAnsi="Arial" w:cs="Arial"/>
          <w:color w:val="000000"/>
          <w:sz w:val="24"/>
          <w:szCs w:val="24"/>
        </w:rPr>
        <w:t>Статья 5. Ветераны военной службы</w:t>
      </w:r>
    </w:p>
    <w:bookmarkEnd w:id="0"/>
    <w:p w:rsidR="00F33A23" w:rsidRDefault="00F33A23" w:rsidP="00F33A23">
      <w:pPr>
        <w:pStyle w:val="1"/>
        <w:shd w:val="clear" w:color="auto" w:fill="FFFFFF"/>
        <w:spacing w:before="0" w:beforeAutospacing="0" w:after="144" w:afterAutospacing="0" w:line="290" w:lineRule="atLeast"/>
        <w:jc w:val="both"/>
        <w:rPr>
          <w:rFonts w:ascii="Arial" w:hAnsi="Arial" w:cs="Arial"/>
          <w:color w:val="000000"/>
          <w:sz w:val="24"/>
          <w:szCs w:val="24"/>
        </w:rPr>
      </w:pPr>
      <w:r>
        <w:rPr>
          <w:rStyle w:val="blk"/>
          <w:rFonts w:ascii="Arial" w:hAnsi="Arial" w:cs="Arial"/>
          <w:color w:val="000000"/>
          <w:sz w:val="24"/>
          <w:szCs w:val="24"/>
        </w:rPr>
        <w:t> </w:t>
      </w:r>
    </w:p>
    <w:p w:rsidR="00F33A23" w:rsidRDefault="00F33A23" w:rsidP="00F33A23">
      <w:pPr>
        <w:shd w:val="clear" w:color="auto" w:fill="FFFFFF"/>
        <w:spacing w:line="290" w:lineRule="atLeast"/>
        <w:ind w:firstLine="547"/>
        <w:jc w:val="both"/>
        <w:rPr>
          <w:rFonts w:ascii="Arial" w:hAnsi="Arial" w:cs="Arial"/>
          <w:color w:val="000000"/>
          <w:sz w:val="24"/>
          <w:szCs w:val="24"/>
        </w:rPr>
      </w:pPr>
      <w:bookmarkStart w:id="1" w:name="dst280"/>
      <w:bookmarkEnd w:id="1"/>
      <w:r>
        <w:rPr>
          <w:rStyle w:val="blk"/>
          <w:rFonts w:ascii="Arial" w:hAnsi="Arial" w:cs="Arial"/>
          <w:color w:val="000000"/>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F33A23" w:rsidRDefault="00F33A23" w:rsidP="00F33A2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r w:rsidRPr="00F33A23">
        <w:rPr>
          <w:rStyle w:val="blk"/>
          <w:rFonts w:ascii="Arial" w:hAnsi="Arial" w:cs="Arial"/>
          <w:color w:val="000000"/>
        </w:rPr>
        <w:t>закона</w:t>
      </w:r>
      <w:r>
        <w:rPr>
          <w:rStyle w:val="apple-converted-space"/>
          <w:rFonts w:ascii="Arial" w:hAnsi="Arial" w:cs="Arial"/>
          <w:color w:val="000000"/>
        </w:rPr>
        <w:t> </w:t>
      </w:r>
      <w:r>
        <w:rPr>
          <w:rStyle w:val="blk"/>
          <w:rFonts w:ascii="Arial" w:hAnsi="Arial" w:cs="Arial"/>
          <w:color w:val="000000"/>
        </w:rPr>
        <w:t>от 29.12.2015 N 388-ФЗ)</w:t>
      </w:r>
    </w:p>
    <w:p w:rsidR="00F33A23" w:rsidRDefault="00F33A23" w:rsidP="00F33A2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F33A23" w:rsidRDefault="00F33A23" w:rsidP="00F33A23">
      <w:pPr>
        <w:shd w:val="clear" w:color="auto" w:fill="FFFFFF"/>
        <w:spacing w:line="290" w:lineRule="atLeast"/>
        <w:ind w:firstLine="547"/>
        <w:jc w:val="both"/>
        <w:rPr>
          <w:rFonts w:ascii="Arial" w:hAnsi="Arial" w:cs="Arial"/>
          <w:color w:val="000000"/>
        </w:rPr>
      </w:pPr>
      <w:bookmarkStart w:id="2" w:name="dst100049"/>
      <w:bookmarkEnd w:id="2"/>
      <w:r>
        <w:rPr>
          <w:rStyle w:val="blk"/>
          <w:rFonts w:ascii="Arial" w:hAnsi="Arial" w:cs="Arial"/>
          <w:color w:val="000000"/>
        </w:rPr>
        <w:t>2. Для лиц, указанных в настоящей статье, устанавливается звание "Ветеран военной службы".</w:t>
      </w:r>
    </w:p>
    <w:p w:rsidR="00F33A23" w:rsidRDefault="00F33A23" w:rsidP="00F33A23">
      <w:pPr>
        <w:shd w:val="clear" w:color="auto" w:fill="FFFFFF"/>
        <w:spacing w:line="290" w:lineRule="atLeast"/>
        <w:ind w:firstLine="547"/>
        <w:jc w:val="both"/>
        <w:rPr>
          <w:rFonts w:ascii="Arial" w:hAnsi="Arial" w:cs="Arial"/>
          <w:color w:val="000000"/>
        </w:rPr>
      </w:pPr>
      <w:bookmarkStart w:id="3" w:name="dst100050"/>
      <w:bookmarkEnd w:id="3"/>
      <w:r>
        <w:rPr>
          <w:rStyle w:val="blk"/>
          <w:rFonts w:ascii="Arial" w:hAnsi="Arial" w:cs="Arial"/>
          <w:color w:val="000000"/>
        </w:rPr>
        <w:t>3.</w:t>
      </w:r>
      <w:r>
        <w:rPr>
          <w:rStyle w:val="apple-converted-space"/>
          <w:rFonts w:ascii="Arial" w:hAnsi="Arial" w:cs="Arial"/>
          <w:color w:val="000000"/>
        </w:rPr>
        <w:t> </w:t>
      </w:r>
      <w:r w:rsidRPr="00F33A23">
        <w:rPr>
          <w:rStyle w:val="blk"/>
          <w:rFonts w:ascii="Arial" w:hAnsi="Arial" w:cs="Arial"/>
          <w:color w:val="000000"/>
        </w:rPr>
        <w:t>Порядок и условия</w:t>
      </w:r>
      <w:r>
        <w:rPr>
          <w:rStyle w:val="apple-converted-space"/>
          <w:rFonts w:ascii="Arial" w:hAnsi="Arial" w:cs="Arial"/>
          <w:color w:val="000000"/>
        </w:rPr>
        <w:t> </w:t>
      </w:r>
      <w:r>
        <w:rPr>
          <w:rStyle w:val="blk"/>
          <w:rFonts w:ascii="Arial" w:hAnsi="Arial" w:cs="Arial"/>
          <w:color w:val="000000"/>
        </w:rPr>
        <w:t>присвоения звания "Ветеран военной службы" определяются Президентом Российской Федерации.</w:t>
      </w:r>
    </w:p>
    <w:p w:rsidR="00F96414" w:rsidRPr="00F33A23" w:rsidRDefault="00F96414" w:rsidP="00F33A23"/>
    <w:sectPr w:rsidR="00F96414" w:rsidRPr="00F33A23" w:rsidSect="00B8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7A32F69"/>
    <w:multiLevelType w:val="hybridMultilevel"/>
    <w:tmpl w:val="F84AEBEC"/>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955163"/>
    <w:multiLevelType w:val="hybridMultilevel"/>
    <w:tmpl w:val="25FEE3D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78B2E6C"/>
    <w:multiLevelType w:val="hybridMultilevel"/>
    <w:tmpl w:val="254E9E3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265F2C"/>
    <w:multiLevelType w:val="hybridMultilevel"/>
    <w:tmpl w:val="221A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BF401E"/>
    <w:multiLevelType w:val="hybridMultilevel"/>
    <w:tmpl w:val="1E388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02640"/>
    <w:multiLevelType w:val="hybridMultilevel"/>
    <w:tmpl w:val="62BAEE9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3E3D621A"/>
    <w:multiLevelType w:val="hybridMultilevel"/>
    <w:tmpl w:val="934A1FC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03E5764"/>
    <w:multiLevelType w:val="hybridMultilevel"/>
    <w:tmpl w:val="E000070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3C6003"/>
    <w:multiLevelType w:val="hybridMultilevel"/>
    <w:tmpl w:val="5666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811B3E"/>
    <w:multiLevelType w:val="hybridMultilevel"/>
    <w:tmpl w:val="9DDEE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CD374FB"/>
    <w:multiLevelType w:val="hybridMultilevel"/>
    <w:tmpl w:val="3C9ECF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1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EB"/>
    <w:rsid w:val="00044014"/>
    <w:rsid w:val="000C5839"/>
    <w:rsid w:val="001360E2"/>
    <w:rsid w:val="00182169"/>
    <w:rsid w:val="00235E50"/>
    <w:rsid w:val="00323691"/>
    <w:rsid w:val="003A41BA"/>
    <w:rsid w:val="003F47DD"/>
    <w:rsid w:val="00401EF8"/>
    <w:rsid w:val="004A10F0"/>
    <w:rsid w:val="004B2A0C"/>
    <w:rsid w:val="005144CB"/>
    <w:rsid w:val="008A4B67"/>
    <w:rsid w:val="00917B98"/>
    <w:rsid w:val="00950325"/>
    <w:rsid w:val="009D7E0A"/>
    <w:rsid w:val="00A41583"/>
    <w:rsid w:val="00B15C37"/>
    <w:rsid w:val="00B16F91"/>
    <w:rsid w:val="00B662EB"/>
    <w:rsid w:val="00B84E73"/>
    <w:rsid w:val="00BD07A5"/>
    <w:rsid w:val="00C0020C"/>
    <w:rsid w:val="00C06005"/>
    <w:rsid w:val="00C7625C"/>
    <w:rsid w:val="00DA5081"/>
    <w:rsid w:val="00DB6DF7"/>
    <w:rsid w:val="00E45813"/>
    <w:rsid w:val="00E52EE5"/>
    <w:rsid w:val="00E62C7F"/>
    <w:rsid w:val="00F33A23"/>
    <w:rsid w:val="00F7078F"/>
    <w:rsid w:val="00F73E21"/>
    <w:rsid w:val="00F96414"/>
    <w:rsid w:val="00FA47A6"/>
    <w:rsid w:val="00FF6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774E0-EACB-4C5D-9D3D-5780814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F0"/>
  </w:style>
  <w:style w:type="paragraph" w:styleId="1">
    <w:name w:val="heading 1"/>
    <w:basedOn w:val="a"/>
    <w:link w:val="10"/>
    <w:uiPriority w:val="9"/>
    <w:qFormat/>
    <w:rsid w:val="00F3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0F0"/>
    <w:pPr>
      <w:ind w:left="720"/>
      <w:contextualSpacing/>
    </w:pPr>
  </w:style>
  <w:style w:type="paragraph" w:customStyle="1" w:styleId="8">
    <w:name w:val="Абзац списка8"/>
    <w:basedOn w:val="a"/>
    <w:rsid w:val="00DB6DF7"/>
    <w:pPr>
      <w:ind w:left="720"/>
      <w:contextualSpacing/>
    </w:pPr>
    <w:rPr>
      <w:rFonts w:ascii="Calibri" w:eastAsia="Calibri" w:hAnsi="Calibri" w:cs="Times New Roman"/>
    </w:rPr>
  </w:style>
  <w:style w:type="character" w:customStyle="1" w:styleId="blk">
    <w:name w:val="blk"/>
    <w:basedOn w:val="a0"/>
    <w:rsid w:val="00F7078F"/>
  </w:style>
  <w:style w:type="character" w:customStyle="1" w:styleId="apple-converted-space">
    <w:name w:val="apple-converted-space"/>
    <w:basedOn w:val="a0"/>
    <w:rsid w:val="00F7078F"/>
  </w:style>
  <w:style w:type="character" w:styleId="a4">
    <w:name w:val="Hyperlink"/>
    <w:basedOn w:val="a0"/>
    <w:uiPriority w:val="99"/>
    <w:semiHidden/>
    <w:unhideWhenUsed/>
    <w:rsid w:val="00F7078F"/>
    <w:rPr>
      <w:color w:val="0000FF"/>
      <w:u w:val="single"/>
    </w:rPr>
  </w:style>
  <w:style w:type="character" w:customStyle="1" w:styleId="10">
    <w:name w:val="Заголовок 1 Знак"/>
    <w:basedOn w:val="a0"/>
    <w:link w:val="1"/>
    <w:uiPriority w:val="9"/>
    <w:rsid w:val="00F33A2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1394">
      <w:bodyDiv w:val="1"/>
      <w:marLeft w:val="0"/>
      <w:marRight w:val="0"/>
      <w:marTop w:val="0"/>
      <w:marBottom w:val="0"/>
      <w:divBdr>
        <w:top w:val="none" w:sz="0" w:space="0" w:color="auto"/>
        <w:left w:val="none" w:sz="0" w:space="0" w:color="auto"/>
        <w:bottom w:val="none" w:sz="0" w:space="0" w:color="auto"/>
        <w:right w:val="none" w:sz="0" w:space="0" w:color="auto"/>
      </w:divBdr>
      <w:divsChild>
        <w:div w:id="838039212">
          <w:marLeft w:val="0"/>
          <w:marRight w:val="0"/>
          <w:marTop w:val="120"/>
          <w:marBottom w:val="0"/>
          <w:divBdr>
            <w:top w:val="none" w:sz="0" w:space="0" w:color="auto"/>
            <w:left w:val="none" w:sz="0" w:space="0" w:color="auto"/>
            <w:bottom w:val="none" w:sz="0" w:space="0" w:color="auto"/>
            <w:right w:val="none" w:sz="0" w:space="0" w:color="auto"/>
          </w:divBdr>
        </w:div>
        <w:div w:id="1166704114">
          <w:marLeft w:val="0"/>
          <w:marRight w:val="0"/>
          <w:marTop w:val="120"/>
          <w:marBottom w:val="0"/>
          <w:divBdr>
            <w:top w:val="none" w:sz="0" w:space="0" w:color="auto"/>
            <w:left w:val="none" w:sz="0" w:space="0" w:color="auto"/>
            <w:bottom w:val="none" w:sz="0" w:space="0" w:color="auto"/>
            <w:right w:val="none" w:sz="0" w:space="0" w:color="auto"/>
          </w:divBdr>
        </w:div>
        <w:div w:id="1222865179">
          <w:marLeft w:val="0"/>
          <w:marRight w:val="0"/>
          <w:marTop w:val="120"/>
          <w:marBottom w:val="0"/>
          <w:divBdr>
            <w:top w:val="none" w:sz="0" w:space="0" w:color="auto"/>
            <w:left w:val="none" w:sz="0" w:space="0" w:color="auto"/>
            <w:bottom w:val="none" w:sz="0" w:space="0" w:color="auto"/>
            <w:right w:val="none" w:sz="0" w:space="0" w:color="auto"/>
          </w:divBdr>
        </w:div>
      </w:divsChild>
    </w:div>
    <w:div w:id="2008972954">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3">
          <w:marLeft w:val="0"/>
          <w:marRight w:val="0"/>
          <w:marTop w:val="120"/>
          <w:marBottom w:val="0"/>
          <w:divBdr>
            <w:top w:val="none" w:sz="0" w:space="0" w:color="auto"/>
            <w:left w:val="none" w:sz="0" w:space="0" w:color="auto"/>
            <w:bottom w:val="none" w:sz="0" w:space="0" w:color="auto"/>
            <w:right w:val="none" w:sz="0" w:space="0" w:color="auto"/>
          </w:divBdr>
        </w:div>
        <w:div w:id="2087532145">
          <w:marLeft w:val="0"/>
          <w:marRight w:val="0"/>
          <w:marTop w:val="120"/>
          <w:marBottom w:val="0"/>
          <w:divBdr>
            <w:top w:val="none" w:sz="0" w:space="0" w:color="auto"/>
            <w:left w:val="none" w:sz="0" w:space="0" w:color="auto"/>
            <w:bottom w:val="none" w:sz="0" w:space="0" w:color="auto"/>
            <w:right w:val="none" w:sz="0" w:space="0" w:color="auto"/>
          </w:divBdr>
        </w:div>
        <w:div w:id="445151227">
          <w:marLeft w:val="0"/>
          <w:marRight w:val="0"/>
          <w:marTop w:val="120"/>
          <w:marBottom w:val="0"/>
          <w:divBdr>
            <w:top w:val="none" w:sz="0" w:space="0" w:color="auto"/>
            <w:left w:val="none" w:sz="0" w:space="0" w:color="auto"/>
            <w:bottom w:val="none" w:sz="0" w:space="0" w:color="auto"/>
            <w:right w:val="none" w:sz="0" w:space="0" w:color="auto"/>
          </w:divBdr>
        </w:div>
        <w:div w:id="2121221833">
          <w:marLeft w:val="0"/>
          <w:marRight w:val="0"/>
          <w:marTop w:val="120"/>
          <w:marBottom w:val="0"/>
          <w:divBdr>
            <w:top w:val="none" w:sz="0" w:space="0" w:color="auto"/>
            <w:left w:val="none" w:sz="0" w:space="0" w:color="auto"/>
            <w:bottom w:val="none" w:sz="0" w:space="0" w:color="auto"/>
            <w:right w:val="none" w:sz="0" w:space="0" w:color="auto"/>
          </w:divBdr>
        </w:div>
        <w:div w:id="6090458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2016-07-07T12:10:00Z</dcterms:created>
  <dcterms:modified xsi:type="dcterms:W3CDTF">2016-07-07T12:10:00Z</dcterms:modified>
</cp:coreProperties>
</file>