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396" w:rsidRPr="00E92396" w:rsidRDefault="00E92396" w:rsidP="00E9239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E92396">
        <w:rPr>
          <w:rFonts w:ascii="Arial" w:eastAsia="Times New Roman" w:hAnsi="Arial" w:cs="Arial"/>
          <w:color w:val="3C3C3C"/>
          <w:spacing w:val="2"/>
          <w:sz w:val="41"/>
          <w:szCs w:val="41"/>
          <w:lang w:eastAsia="ru-RU"/>
        </w:rPr>
        <w:t>ЗАКОН </w:t>
      </w:r>
    </w:p>
    <w:p w:rsidR="00E92396" w:rsidRPr="00E92396" w:rsidRDefault="00E92396" w:rsidP="00E9239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E92396">
        <w:rPr>
          <w:rFonts w:ascii="Arial" w:eastAsia="Times New Roman" w:hAnsi="Arial" w:cs="Arial"/>
          <w:color w:val="3C3C3C"/>
          <w:spacing w:val="2"/>
          <w:sz w:val="41"/>
          <w:szCs w:val="41"/>
          <w:lang w:eastAsia="ru-RU"/>
        </w:rPr>
        <w:t>ИВАНОВСКОЙ ОБЛАСТИ </w:t>
      </w:r>
    </w:p>
    <w:p w:rsidR="00E92396" w:rsidRPr="00E92396" w:rsidRDefault="00E92396" w:rsidP="00E9239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E92396">
        <w:rPr>
          <w:rFonts w:ascii="Arial" w:eastAsia="Times New Roman" w:hAnsi="Arial" w:cs="Arial"/>
          <w:color w:val="3C3C3C"/>
          <w:spacing w:val="2"/>
          <w:sz w:val="41"/>
          <w:szCs w:val="41"/>
          <w:lang w:eastAsia="ru-RU"/>
        </w:rPr>
        <w:t>от 3 ноября 2006 года N 95-ОЗ</w:t>
      </w:r>
    </w:p>
    <w:p w:rsidR="00E92396" w:rsidRPr="00E92396" w:rsidRDefault="00E92396" w:rsidP="00E92396">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E92396">
        <w:rPr>
          <w:rFonts w:ascii="Arial" w:eastAsia="Times New Roman" w:hAnsi="Arial" w:cs="Arial"/>
          <w:color w:val="3C3C3C"/>
          <w:spacing w:val="2"/>
          <w:sz w:val="41"/>
          <w:szCs w:val="41"/>
          <w:lang w:eastAsia="ru-RU"/>
        </w:rPr>
        <w:t>О ПОРЯДКЕ И УСЛОВИЯХ ПРИСВОЕНИЯ ЗВАНИЙ "ВЕТЕРАН ТРУДА" И "ВЕТЕРАН ТРУДА ИВАНОВСКОЙ ОБЛАСТИ"</w:t>
      </w:r>
    </w:p>
    <w:p w:rsidR="00E92396" w:rsidRPr="00E92396" w:rsidRDefault="00E92396" w:rsidP="00E9239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92396">
        <w:rPr>
          <w:rFonts w:ascii="Arial" w:eastAsia="Times New Roman" w:hAnsi="Arial" w:cs="Arial"/>
          <w:color w:val="2D2D2D"/>
          <w:spacing w:val="2"/>
          <w:sz w:val="21"/>
          <w:szCs w:val="21"/>
          <w:lang w:eastAsia="ru-RU"/>
        </w:rPr>
        <w:t>(в ред. </w:t>
      </w:r>
      <w:hyperlink r:id="rId5" w:history="1">
        <w:r w:rsidRPr="00E92396">
          <w:rPr>
            <w:rFonts w:ascii="Arial" w:eastAsia="Times New Roman" w:hAnsi="Arial" w:cs="Arial"/>
            <w:color w:val="00466E"/>
            <w:spacing w:val="2"/>
            <w:sz w:val="21"/>
            <w:szCs w:val="21"/>
            <w:u w:val="single"/>
            <w:lang w:eastAsia="ru-RU"/>
          </w:rPr>
          <w:t>Законов Ивановской области от 09.01.2007 N 14-ОЗ</w:t>
        </w:r>
      </w:hyperlink>
      <w:r w:rsidRPr="00E92396">
        <w:rPr>
          <w:rFonts w:ascii="Arial" w:eastAsia="Times New Roman" w:hAnsi="Arial" w:cs="Arial"/>
          <w:color w:val="2D2D2D"/>
          <w:spacing w:val="2"/>
          <w:sz w:val="21"/>
          <w:szCs w:val="21"/>
          <w:lang w:eastAsia="ru-RU"/>
        </w:rPr>
        <w:t>, </w:t>
      </w:r>
      <w:hyperlink r:id="rId6" w:history="1">
        <w:r w:rsidRPr="00E92396">
          <w:rPr>
            <w:rFonts w:ascii="Arial" w:eastAsia="Times New Roman" w:hAnsi="Arial" w:cs="Arial"/>
            <w:color w:val="00466E"/>
            <w:spacing w:val="2"/>
            <w:sz w:val="21"/>
            <w:szCs w:val="21"/>
            <w:u w:val="single"/>
            <w:lang w:eastAsia="ru-RU"/>
          </w:rPr>
          <w:t>от 15.02.2007 N 34-ОЗ</w:t>
        </w:r>
      </w:hyperlink>
      <w:r w:rsidRPr="00E92396">
        <w:rPr>
          <w:rFonts w:ascii="Arial" w:eastAsia="Times New Roman" w:hAnsi="Arial" w:cs="Arial"/>
          <w:color w:val="2D2D2D"/>
          <w:spacing w:val="2"/>
          <w:sz w:val="21"/>
          <w:szCs w:val="21"/>
          <w:lang w:eastAsia="ru-RU"/>
        </w:rPr>
        <w:t>, </w:t>
      </w:r>
      <w:hyperlink r:id="rId7" w:history="1">
        <w:r w:rsidRPr="00E92396">
          <w:rPr>
            <w:rFonts w:ascii="Arial" w:eastAsia="Times New Roman" w:hAnsi="Arial" w:cs="Arial"/>
            <w:color w:val="00466E"/>
            <w:spacing w:val="2"/>
            <w:sz w:val="21"/>
            <w:szCs w:val="21"/>
            <w:u w:val="single"/>
            <w:lang w:eastAsia="ru-RU"/>
          </w:rPr>
          <w:t>от 18.07.2007 N 123-ОЗ</w:t>
        </w:r>
      </w:hyperlink>
      <w:r w:rsidRPr="00E92396">
        <w:rPr>
          <w:rFonts w:ascii="Arial" w:eastAsia="Times New Roman" w:hAnsi="Arial" w:cs="Arial"/>
          <w:color w:val="2D2D2D"/>
          <w:spacing w:val="2"/>
          <w:sz w:val="21"/>
          <w:szCs w:val="21"/>
          <w:lang w:eastAsia="ru-RU"/>
        </w:rPr>
        <w:t>, </w:t>
      </w:r>
      <w:hyperlink r:id="rId8" w:history="1">
        <w:r w:rsidRPr="00E92396">
          <w:rPr>
            <w:rFonts w:ascii="Arial" w:eastAsia="Times New Roman" w:hAnsi="Arial" w:cs="Arial"/>
            <w:color w:val="00466E"/>
            <w:spacing w:val="2"/>
            <w:sz w:val="21"/>
            <w:szCs w:val="21"/>
            <w:u w:val="single"/>
            <w:lang w:eastAsia="ru-RU"/>
          </w:rPr>
          <w:t>от 19.10.2007 N 150-ОЗ</w:t>
        </w:r>
      </w:hyperlink>
      <w:r w:rsidRPr="00E92396">
        <w:rPr>
          <w:rFonts w:ascii="Arial" w:eastAsia="Times New Roman" w:hAnsi="Arial" w:cs="Arial"/>
          <w:color w:val="2D2D2D"/>
          <w:spacing w:val="2"/>
          <w:sz w:val="21"/>
          <w:szCs w:val="21"/>
          <w:lang w:eastAsia="ru-RU"/>
        </w:rPr>
        <w:t>, </w:t>
      </w:r>
      <w:hyperlink r:id="rId9" w:history="1">
        <w:r w:rsidRPr="00E92396">
          <w:rPr>
            <w:rFonts w:ascii="Arial" w:eastAsia="Times New Roman" w:hAnsi="Arial" w:cs="Arial"/>
            <w:color w:val="00466E"/>
            <w:spacing w:val="2"/>
            <w:sz w:val="21"/>
            <w:szCs w:val="21"/>
            <w:u w:val="single"/>
            <w:lang w:eastAsia="ru-RU"/>
          </w:rPr>
          <w:t>от 21.07.2009 N 85-ОЗ</w:t>
        </w:r>
      </w:hyperlink>
      <w:r w:rsidRPr="00E92396">
        <w:rPr>
          <w:rFonts w:ascii="Arial" w:eastAsia="Times New Roman" w:hAnsi="Arial" w:cs="Arial"/>
          <w:color w:val="2D2D2D"/>
          <w:spacing w:val="2"/>
          <w:sz w:val="21"/>
          <w:szCs w:val="21"/>
          <w:lang w:eastAsia="ru-RU"/>
        </w:rPr>
        <w:t>, </w:t>
      </w:r>
      <w:hyperlink r:id="rId10" w:history="1">
        <w:r w:rsidRPr="00E92396">
          <w:rPr>
            <w:rFonts w:ascii="Arial" w:eastAsia="Times New Roman" w:hAnsi="Arial" w:cs="Arial"/>
            <w:color w:val="00466E"/>
            <w:spacing w:val="2"/>
            <w:sz w:val="21"/>
            <w:szCs w:val="21"/>
            <w:u w:val="single"/>
            <w:lang w:eastAsia="ru-RU"/>
          </w:rPr>
          <w:t>от 31.01.2012 N 2-ОЗ</w:t>
        </w:r>
      </w:hyperlink>
      <w:r w:rsidRPr="00E92396">
        <w:rPr>
          <w:rFonts w:ascii="Arial" w:eastAsia="Times New Roman" w:hAnsi="Arial" w:cs="Arial"/>
          <w:color w:val="2D2D2D"/>
          <w:spacing w:val="2"/>
          <w:sz w:val="21"/>
          <w:szCs w:val="21"/>
          <w:lang w:eastAsia="ru-RU"/>
        </w:rPr>
        <w:t>, </w:t>
      </w:r>
      <w:hyperlink r:id="rId11" w:history="1">
        <w:r w:rsidRPr="00E92396">
          <w:rPr>
            <w:rFonts w:ascii="Arial" w:eastAsia="Times New Roman" w:hAnsi="Arial" w:cs="Arial"/>
            <w:color w:val="00466E"/>
            <w:spacing w:val="2"/>
            <w:sz w:val="21"/>
            <w:szCs w:val="21"/>
            <w:u w:val="single"/>
            <w:lang w:eastAsia="ru-RU"/>
          </w:rPr>
          <w:t>от 12.11.2012 N 94-ОЗ</w:t>
        </w:r>
      </w:hyperlink>
      <w:r w:rsidRPr="00E92396">
        <w:rPr>
          <w:rFonts w:ascii="Arial" w:eastAsia="Times New Roman" w:hAnsi="Arial" w:cs="Arial"/>
          <w:color w:val="2D2D2D"/>
          <w:spacing w:val="2"/>
          <w:sz w:val="21"/>
          <w:szCs w:val="21"/>
          <w:lang w:eastAsia="ru-RU"/>
        </w:rPr>
        <w:t>, </w:t>
      </w:r>
      <w:hyperlink r:id="rId12" w:history="1">
        <w:r w:rsidRPr="00E92396">
          <w:rPr>
            <w:rFonts w:ascii="Arial" w:eastAsia="Times New Roman" w:hAnsi="Arial" w:cs="Arial"/>
            <w:color w:val="00466E"/>
            <w:spacing w:val="2"/>
            <w:sz w:val="21"/>
            <w:szCs w:val="21"/>
            <w:u w:val="single"/>
            <w:lang w:eastAsia="ru-RU"/>
          </w:rPr>
          <w:t>от 18.12.2012 N 115-ОЗ</w:t>
        </w:r>
      </w:hyperlink>
      <w:r w:rsidRPr="00E92396">
        <w:rPr>
          <w:rFonts w:ascii="Arial" w:eastAsia="Times New Roman" w:hAnsi="Arial" w:cs="Arial"/>
          <w:color w:val="2D2D2D"/>
          <w:spacing w:val="2"/>
          <w:sz w:val="21"/>
          <w:szCs w:val="21"/>
          <w:lang w:eastAsia="ru-RU"/>
        </w:rPr>
        <w:t>, </w:t>
      </w:r>
      <w:hyperlink r:id="rId13" w:history="1">
        <w:r w:rsidRPr="00E92396">
          <w:rPr>
            <w:rFonts w:ascii="Arial" w:eastAsia="Times New Roman" w:hAnsi="Arial" w:cs="Arial"/>
            <w:color w:val="00466E"/>
            <w:spacing w:val="2"/>
            <w:sz w:val="21"/>
            <w:szCs w:val="21"/>
            <w:u w:val="single"/>
            <w:lang w:eastAsia="ru-RU"/>
          </w:rPr>
          <w:t>от 09.07.2013 N 73-ОЗ</w:t>
        </w:r>
      </w:hyperlink>
      <w:r w:rsidRPr="00E92396">
        <w:rPr>
          <w:rFonts w:ascii="Arial" w:eastAsia="Times New Roman" w:hAnsi="Arial" w:cs="Arial"/>
          <w:color w:val="2D2D2D"/>
          <w:spacing w:val="2"/>
          <w:sz w:val="21"/>
          <w:szCs w:val="21"/>
          <w:lang w:eastAsia="ru-RU"/>
        </w:rPr>
        <w:t>, </w:t>
      </w:r>
      <w:hyperlink r:id="rId14" w:history="1">
        <w:r w:rsidRPr="00E92396">
          <w:rPr>
            <w:rFonts w:ascii="Arial" w:eastAsia="Times New Roman" w:hAnsi="Arial" w:cs="Arial"/>
            <w:color w:val="00466E"/>
            <w:spacing w:val="2"/>
            <w:sz w:val="21"/>
            <w:szCs w:val="21"/>
            <w:u w:val="single"/>
            <w:lang w:eastAsia="ru-RU"/>
          </w:rPr>
          <w:t>от 06.05.2015 N 29-ОЗ</w:t>
        </w:r>
      </w:hyperlink>
      <w:r w:rsidRPr="00E92396">
        <w:rPr>
          <w:rFonts w:ascii="Arial" w:eastAsia="Times New Roman" w:hAnsi="Arial" w:cs="Arial"/>
          <w:color w:val="2D2D2D"/>
          <w:spacing w:val="2"/>
          <w:sz w:val="21"/>
          <w:szCs w:val="21"/>
          <w:lang w:eastAsia="ru-RU"/>
        </w:rPr>
        <w:t>)</w:t>
      </w:r>
    </w:p>
    <w:p w:rsidR="00E92396" w:rsidRPr="00E92396" w:rsidRDefault="00E92396" w:rsidP="00E9239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92396">
        <w:rPr>
          <w:rFonts w:ascii="Arial" w:eastAsia="Times New Roman" w:hAnsi="Arial" w:cs="Arial"/>
          <w:color w:val="2D2D2D"/>
          <w:spacing w:val="2"/>
          <w:sz w:val="21"/>
          <w:szCs w:val="21"/>
          <w:lang w:eastAsia="ru-RU"/>
        </w:rPr>
        <w:br/>
        <w:t>Принят</w:t>
      </w:r>
      <w:r w:rsidRPr="00E92396">
        <w:rPr>
          <w:rFonts w:ascii="Arial" w:eastAsia="Times New Roman" w:hAnsi="Arial" w:cs="Arial"/>
          <w:color w:val="2D2D2D"/>
          <w:spacing w:val="2"/>
          <w:sz w:val="21"/>
          <w:szCs w:val="21"/>
          <w:lang w:eastAsia="ru-RU"/>
        </w:rPr>
        <w:br/>
        <w:t>Ивановской областной Думой</w:t>
      </w:r>
      <w:r w:rsidRPr="00E92396">
        <w:rPr>
          <w:rFonts w:ascii="Arial" w:eastAsia="Times New Roman" w:hAnsi="Arial" w:cs="Arial"/>
          <w:color w:val="2D2D2D"/>
          <w:spacing w:val="2"/>
          <w:sz w:val="21"/>
          <w:szCs w:val="21"/>
          <w:lang w:eastAsia="ru-RU"/>
        </w:rPr>
        <w:br/>
        <w:t>19 октября 2006 года</w:t>
      </w:r>
    </w:p>
    <w:p w:rsidR="00E92396" w:rsidRPr="00E92396" w:rsidRDefault="00E92396" w:rsidP="00E9239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E92396" w:rsidRPr="00E92396" w:rsidRDefault="00E92396" w:rsidP="00E923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396">
        <w:rPr>
          <w:rFonts w:ascii="Arial" w:eastAsia="Times New Roman" w:hAnsi="Arial" w:cs="Arial"/>
          <w:color w:val="2D2D2D"/>
          <w:spacing w:val="2"/>
          <w:sz w:val="21"/>
          <w:szCs w:val="21"/>
          <w:lang w:eastAsia="ru-RU"/>
        </w:rPr>
        <w:t>Настоящий Закон принят на основании Федерального закона "О ветеранах" </w:t>
      </w:r>
      <w:hyperlink r:id="rId15" w:history="1">
        <w:r w:rsidRPr="00E92396">
          <w:rPr>
            <w:rFonts w:ascii="Arial" w:eastAsia="Times New Roman" w:hAnsi="Arial" w:cs="Arial"/>
            <w:color w:val="00466E"/>
            <w:spacing w:val="2"/>
            <w:sz w:val="21"/>
            <w:szCs w:val="21"/>
            <w:u w:val="single"/>
            <w:lang w:eastAsia="ru-RU"/>
          </w:rPr>
          <w:t>от 12.01.95 N 5-ФЗ</w:t>
        </w:r>
      </w:hyperlink>
      <w:r w:rsidRPr="00E92396">
        <w:rPr>
          <w:rFonts w:ascii="Arial" w:eastAsia="Times New Roman" w:hAnsi="Arial" w:cs="Arial"/>
          <w:color w:val="2D2D2D"/>
          <w:spacing w:val="2"/>
          <w:sz w:val="21"/>
          <w:szCs w:val="21"/>
          <w:lang w:eastAsia="ru-RU"/>
        </w:rPr>
        <w:t>,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6" w:history="1">
        <w:r w:rsidRPr="00E92396">
          <w:rPr>
            <w:rFonts w:ascii="Arial" w:eastAsia="Times New Roman" w:hAnsi="Arial" w:cs="Arial"/>
            <w:color w:val="00466E"/>
            <w:spacing w:val="2"/>
            <w:sz w:val="21"/>
            <w:szCs w:val="21"/>
            <w:u w:val="single"/>
            <w:lang w:eastAsia="ru-RU"/>
          </w:rPr>
          <w:t>от 06.10.99 N 184-ФЗ</w:t>
        </w:r>
      </w:hyperlink>
      <w:r w:rsidRPr="00E92396">
        <w:rPr>
          <w:rFonts w:ascii="Arial" w:eastAsia="Times New Roman" w:hAnsi="Arial" w:cs="Arial"/>
          <w:color w:val="2D2D2D"/>
          <w:spacing w:val="2"/>
          <w:sz w:val="21"/>
          <w:szCs w:val="21"/>
          <w:lang w:eastAsia="ru-RU"/>
        </w:rPr>
        <w:t>, </w:t>
      </w:r>
      <w:hyperlink r:id="rId17" w:history="1">
        <w:r w:rsidRPr="00E92396">
          <w:rPr>
            <w:rFonts w:ascii="Arial" w:eastAsia="Times New Roman" w:hAnsi="Arial" w:cs="Arial"/>
            <w:color w:val="00466E"/>
            <w:spacing w:val="2"/>
            <w:sz w:val="21"/>
            <w:szCs w:val="21"/>
            <w:u w:val="single"/>
            <w:lang w:eastAsia="ru-RU"/>
          </w:rPr>
          <w:t>Устава Ивановской области</w:t>
        </w:r>
      </w:hyperlink>
      <w:r w:rsidRPr="00E92396">
        <w:rPr>
          <w:rFonts w:ascii="Arial" w:eastAsia="Times New Roman" w:hAnsi="Arial" w:cs="Arial"/>
          <w:color w:val="2D2D2D"/>
          <w:spacing w:val="2"/>
          <w:sz w:val="21"/>
          <w:szCs w:val="21"/>
          <w:lang w:eastAsia="ru-RU"/>
        </w:rPr>
        <w:t> в целях установления порядка и условий присвоения звания "Ветеран труда" и звания "Ветеран труда Ивановской области" в Ивановской области.</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(в ред. </w:t>
      </w:r>
      <w:hyperlink r:id="rId18" w:history="1">
        <w:r w:rsidRPr="00E92396">
          <w:rPr>
            <w:rFonts w:ascii="Arial" w:eastAsia="Times New Roman" w:hAnsi="Arial" w:cs="Arial"/>
            <w:color w:val="00466E"/>
            <w:spacing w:val="2"/>
            <w:sz w:val="21"/>
            <w:szCs w:val="21"/>
            <w:u w:val="single"/>
            <w:lang w:eastAsia="ru-RU"/>
          </w:rPr>
          <w:t>Закона Ивановской области от 12.11.2012 N 94-ОЗ</w:t>
        </w:r>
      </w:hyperlink>
      <w:r w:rsidRPr="00E92396">
        <w:rPr>
          <w:rFonts w:ascii="Arial" w:eastAsia="Times New Roman" w:hAnsi="Arial" w:cs="Arial"/>
          <w:color w:val="2D2D2D"/>
          <w:spacing w:val="2"/>
          <w:sz w:val="21"/>
          <w:szCs w:val="21"/>
          <w:lang w:eastAsia="ru-RU"/>
        </w:rPr>
        <w:t>)</w:t>
      </w:r>
      <w:r w:rsidRPr="00E92396">
        <w:rPr>
          <w:rFonts w:ascii="Arial" w:eastAsia="Times New Roman" w:hAnsi="Arial" w:cs="Arial"/>
          <w:color w:val="2D2D2D"/>
          <w:spacing w:val="2"/>
          <w:sz w:val="21"/>
          <w:szCs w:val="21"/>
          <w:lang w:eastAsia="ru-RU"/>
        </w:rPr>
        <w:br/>
      </w:r>
    </w:p>
    <w:p w:rsidR="00E92396" w:rsidRPr="00E92396" w:rsidRDefault="00E92396" w:rsidP="00E9239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92396">
        <w:rPr>
          <w:rFonts w:ascii="Arial" w:eastAsia="Times New Roman" w:hAnsi="Arial" w:cs="Arial"/>
          <w:color w:val="4C4C4C"/>
          <w:spacing w:val="2"/>
          <w:sz w:val="38"/>
          <w:szCs w:val="38"/>
          <w:lang w:eastAsia="ru-RU"/>
        </w:rPr>
        <w:t>Статья 1. Категории лиц, имеющих право на присвоение звания "Ветеран труда"</w:t>
      </w:r>
    </w:p>
    <w:p w:rsidR="00E92396" w:rsidRPr="00E92396" w:rsidRDefault="00E92396" w:rsidP="00E923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396">
        <w:rPr>
          <w:rFonts w:ascii="Arial" w:eastAsia="Times New Roman" w:hAnsi="Arial" w:cs="Arial"/>
          <w:color w:val="2D2D2D"/>
          <w:spacing w:val="2"/>
          <w:sz w:val="21"/>
          <w:szCs w:val="21"/>
          <w:lang w:eastAsia="ru-RU"/>
        </w:rPr>
        <w:br/>
        <w:t>Звание "Ветеран труда" присваивается:</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1) лицам, награжденным орденами или медалями, либо удостоенным почетных званий СССР, РСФСР или Российской Федерации, либо награжденным ведомственными знаками отличия в труде и имеющим общий трудовой стаж, необходимый для назначения пенсии по старости (не менее 25 лет для мужчин и 20 лет для женщин) или за выслугу лет;</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2) лицам, начавшим трудовую деятельность в несовершеннолетнем возрасте в период Великой Отечественной войны и имеющим трудовой стаж не менее 40 лет для мужчин и 35 лет для женщин.</w:t>
      </w:r>
      <w:r w:rsidRPr="00E92396">
        <w:rPr>
          <w:rFonts w:ascii="Arial" w:eastAsia="Times New Roman" w:hAnsi="Arial" w:cs="Arial"/>
          <w:color w:val="2D2D2D"/>
          <w:spacing w:val="2"/>
          <w:sz w:val="21"/>
          <w:szCs w:val="21"/>
          <w:lang w:eastAsia="ru-RU"/>
        </w:rPr>
        <w:br/>
      </w:r>
    </w:p>
    <w:p w:rsidR="00E92396" w:rsidRPr="00E92396" w:rsidRDefault="00E92396" w:rsidP="00E9239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92396">
        <w:rPr>
          <w:rFonts w:ascii="Arial" w:eastAsia="Times New Roman" w:hAnsi="Arial" w:cs="Arial"/>
          <w:color w:val="4C4C4C"/>
          <w:spacing w:val="2"/>
          <w:sz w:val="38"/>
          <w:szCs w:val="38"/>
          <w:lang w:eastAsia="ru-RU"/>
        </w:rPr>
        <w:lastRenderedPageBreak/>
        <w:t>Статья 2. Категории лиц, имеющих право на присвоение звания "Ветеран труда Ивановской области"</w:t>
      </w:r>
    </w:p>
    <w:p w:rsidR="00E92396" w:rsidRPr="00E92396" w:rsidRDefault="00E92396" w:rsidP="00E923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396">
        <w:rPr>
          <w:rFonts w:ascii="Arial" w:eastAsia="Times New Roman" w:hAnsi="Arial" w:cs="Arial"/>
          <w:color w:val="2D2D2D"/>
          <w:spacing w:val="2"/>
          <w:sz w:val="21"/>
          <w:szCs w:val="21"/>
          <w:lang w:eastAsia="ru-RU"/>
        </w:rPr>
        <w:br/>
        <w:t>(в ред. </w:t>
      </w:r>
      <w:hyperlink r:id="rId19" w:history="1">
        <w:r w:rsidRPr="00E92396">
          <w:rPr>
            <w:rFonts w:ascii="Arial" w:eastAsia="Times New Roman" w:hAnsi="Arial" w:cs="Arial"/>
            <w:color w:val="00466E"/>
            <w:spacing w:val="2"/>
            <w:sz w:val="21"/>
            <w:szCs w:val="21"/>
            <w:u w:val="single"/>
            <w:lang w:eastAsia="ru-RU"/>
          </w:rPr>
          <w:t>Закона Ивановской области от 19.10.2007 N 150-ОЗ</w:t>
        </w:r>
      </w:hyperlink>
      <w:r w:rsidRPr="00E92396">
        <w:rPr>
          <w:rFonts w:ascii="Arial" w:eastAsia="Times New Roman" w:hAnsi="Arial" w:cs="Arial"/>
          <w:color w:val="2D2D2D"/>
          <w:spacing w:val="2"/>
          <w:sz w:val="21"/>
          <w:szCs w:val="21"/>
          <w:lang w:eastAsia="ru-RU"/>
        </w:rPr>
        <w:t>)</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1. Звание "Ветеран труда Ивановской области" присваивается лицам, имеющим страховой (общий) стаж не менее 40 лет для мужчин и 35 лет для женщин, учитываемый для назначения трудовой пенсии, и являющимся получателями трудовой пенсии, установленной (назначенной) в соответствии с Федеральным законом о трудовых пенсиях в Российской Федерации, и имеющим поощрения за добросовестный труд.</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2. К поощрениям за добросовестный труд, дающим право на присвоение звания "Ветеран труда Ивановской области", относятся:</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1) награды Ивановской области, учрежденные Законом Ивановской области "О наградах в Ивановской области";</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2) Почетная грамота, Грамота законодательного (представительного) органа государственной власти Ивановской области;</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3) Почетная грамота Губернатора Ивановской области;</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4) Почетная грамота Правительства Ивановской области, Почетная грамота Администрации Ивановской области, Почетная грамота исполнительного комитета Ивановского областного Совета народных депутатов (Совета депутатов трудящихся);</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5) ведомственные награды Ивановской области, учрежденные Правительством Ивановской области в соответствии с Законом Ивановской области "О наградах в Ивановской области";</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6) утратил силу с 1 января 2013 года. - </w:t>
      </w:r>
      <w:hyperlink r:id="rId20" w:history="1">
        <w:r w:rsidRPr="00E92396">
          <w:rPr>
            <w:rFonts w:ascii="Arial" w:eastAsia="Times New Roman" w:hAnsi="Arial" w:cs="Arial"/>
            <w:color w:val="00466E"/>
            <w:spacing w:val="2"/>
            <w:sz w:val="21"/>
            <w:szCs w:val="21"/>
            <w:u w:val="single"/>
            <w:lang w:eastAsia="ru-RU"/>
          </w:rPr>
          <w:t>Закон Ивановской области от 18.12.2012 N 115-ОЗ</w:t>
        </w:r>
      </w:hyperlink>
      <w:r w:rsidRPr="00E92396">
        <w:rPr>
          <w:rFonts w:ascii="Arial" w:eastAsia="Times New Roman" w:hAnsi="Arial" w:cs="Arial"/>
          <w:color w:val="2D2D2D"/>
          <w:spacing w:val="2"/>
          <w:sz w:val="21"/>
          <w:szCs w:val="21"/>
          <w:lang w:eastAsia="ru-RU"/>
        </w:rPr>
        <w:t>;</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6.1) почетные грамоты, грамоты органов исполнительной власти Ивановской области, решение о награждении которыми принято до 01.01.2013;</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(п. 6.1 введен </w:t>
      </w:r>
      <w:hyperlink r:id="rId21" w:history="1">
        <w:r w:rsidRPr="00E92396">
          <w:rPr>
            <w:rFonts w:ascii="Arial" w:eastAsia="Times New Roman" w:hAnsi="Arial" w:cs="Arial"/>
            <w:color w:val="00466E"/>
            <w:spacing w:val="2"/>
            <w:sz w:val="21"/>
            <w:szCs w:val="21"/>
            <w:u w:val="single"/>
            <w:lang w:eastAsia="ru-RU"/>
          </w:rPr>
          <w:t>Законом Ивановской области от 09.07.2013 N 73-ОЗ</w:t>
        </w:r>
      </w:hyperlink>
      <w:r w:rsidRPr="00E92396">
        <w:rPr>
          <w:rFonts w:ascii="Arial" w:eastAsia="Times New Roman" w:hAnsi="Arial" w:cs="Arial"/>
          <w:color w:val="2D2D2D"/>
          <w:spacing w:val="2"/>
          <w:sz w:val="21"/>
          <w:szCs w:val="21"/>
          <w:lang w:eastAsia="ru-RU"/>
        </w:rPr>
        <w:t>)</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7) Почетная грамота избирательной комиссии Ивановской области;</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8) утратил силу с 1 января 2013 года. - </w:t>
      </w:r>
      <w:hyperlink r:id="rId22" w:history="1">
        <w:r w:rsidRPr="00E92396">
          <w:rPr>
            <w:rFonts w:ascii="Arial" w:eastAsia="Times New Roman" w:hAnsi="Arial" w:cs="Arial"/>
            <w:color w:val="00466E"/>
            <w:spacing w:val="2"/>
            <w:sz w:val="21"/>
            <w:szCs w:val="21"/>
            <w:u w:val="single"/>
            <w:lang w:eastAsia="ru-RU"/>
          </w:rPr>
          <w:t>Закон Ивановской области от 18.12.2012 N 115-ОЗ</w:t>
        </w:r>
      </w:hyperlink>
      <w:r w:rsidRPr="00E92396">
        <w:rPr>
          <w:rFonts w:ascii="Arial" w:eastAsia="Times New Roman" w:hAnsi="Arial" w:cs="Arial"/>
          <w:color w:val="2D2D2D"/>
          <w:spacing w:val="2"/>
          <w:sz w:val="21"/>
          <w:szCs w:val="21"/>
          <w:lang w:eastAsia="ru-RU"/>
        </w:rPr>
        <w:t>;</w:t>
      </w:r>
    </w:p>
    <w:p w:rsidR="00E92396" w:rsidRPr="00E92396" w:rsidRDefault="00E92396" w:rsidP="00E923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396">
        <w:rPr>
          <w:rFonts w:ascii="Arial" w:eastAsia="Times New Roman" w:hAnsi="Arial" w:cs="Arial"/>
          <w:color w:val="2D2D2D"/>
          <w:spacing w:val="2"/>
          <w:sz w:val="21"/>
          <w:szCs w:val="21"/>
          <w:lang w:eastAsia="ru-RU"/>
        </w:rPr>
        <w:t>9) почетные грамоты Ивановского областного комитета КПСС, Ивановского областного комитета ВЛКСМ, Ивановского областного совета профсоюзов, решение о награждении которыми принято до 31.12.91;</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lastRenderedPageBreak/>
        <w:t>10) знак победителя социалистического соревнования соответствующего года;</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11) знак "Отличник социалистического соревнования";</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12) знак "Ударник коммунистического труда";</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13) знак ударника пятилетки за соответствующий период;</w:t>
      </w:r>
    </w:p>
    <w:p w:rsidR="00E92396" w:rsidRPr="00E92396" w:rsidRDefault="00E92396" w:rsidP="00E923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396">
        <w:rPr>
          <w:rFonts w:ascii="Arial" w:eastAsia="Times New Roman" w:hAnsi="Arial" w:cs="Arial"/>
          <w:color w:val="2D2D2D"/>
          <w:spacing w:val="2"/>
          <w:sz w:val="21"/>
          <w:szCs w:val="21"/>
          <w:lang w:eastAsia="ru-RU"/>
        </w:rPr>
        <w:t>14) звание "Лучший по профессии", решение о присвоении которого принято исполнительным органом государственной власти Ивановской области;</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15) патент на изобретение;</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16) авторское свидетельство на изобретение.</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3. Звание "Ветеран труда Ивановской области" не присваивается лицу, имеющему дисциплинарное взыскание в виде увольнения.</w:t>
      </w:r>
      <w:r w:rsidRPr="00E92396">
        <w:rPr>
          <w:rFonts w:ascii="Arial" w:eastAsia="Times New Roman" w:hAnsi="Arial" w:cs="Arial"/>
          <w:color w:val="2D2D2D"/>
          <w:spacing w:val="2"/>
          <w:sz w:val="21"/>
          <w:szCs w:val="21"/>
          <w:lang w:eastAsia="ru-RU"/>
        </w:rPr>
        <w:br/>
      </w:r>
    </w:p>
    <w:p w:rsidR="00E92396" w:rsidRPr="00E92396" w:rsidRDefault="00E92396" w:rsidP="00E9239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92396">
        <w:rPr>
          <w:rFonts w:ascii="Arial" w:eastAsia="Times New Roman" w:hAnsi="Arial" w:cs="Arial"/>
          <w:color w:val="4C4C4C"/>
          <w:spacing w:val="2"/>
          <w:sz w:val="38"/>
          <w:szCs w:val="38"/>
          <w:lang w:eastAsia="ru-RU"/>
        </w:rPr>
        <w:t>Статья 3. Порядок и условия присвоения званий "Ветеран труда" и "Ветеран труда Ивановской области"</w:t>
      </w:r>
    </w:p>
    <w:p w:rsidR="00E92396" w:rsidRPr="00E92396" w:rsidRDefault="00E92396" w:rsidP="00E923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396">
        <w:rPr>
          <w:rFonts w:ascii="Arial" w:eastAsia="Times New Roman" w:hAnsi="Arial" w:cs="Arial"/>
          <w:color w:val="2D2D2D"/>
          <w:spacing w:val="2"/>
          <w:sz w:val="21"/>
          <w:szCs w:val="21"/>
          <w:lang w:eastAsia="ru-RU"/>
        </w:rPr>
        <w:br/>
        <w:t>1. Решение о присвоении звания "Ветеран труда", звания "Ветеран труда Ивановской области" принимается Губернатором Ивановской области на основании документов, подготовленных центральным исполнительным органом государственной власти Ивановской области по социальной защите населения.</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2. Лица, претендующие на присвоение звания "Ветеран труда" или "Ветеран труда Ивановской области", подают в органы социальной защиты населения по месту жительства заявление о присвоении звания и документы, подтверждающие основания для его присвоения.</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Указанные лица вправе не представлять документы, подтверждающие основания для присвоения звания "Ветеран труда" или "Ветеран труда Ивановской области", если такие документы (информация, содержащаяся в них)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hyperlink r:id="rId23" w:history="1">
        <w:r w:rsidRPr="00E92396">
          <w:rPr>
            <w:rFonts w:ascii="Arial" w:eastAsia="Times New Roman" w:hAnsi="Arial" w:cs="Arial"/>
            <w:color w:val="00466E"/>
            <w:spacing w:val="2"/>
            <w:sz w:val="21"/>
            <w:szCs w:val="21"/>
            <w:u w:val="single"/>
            <w:lang w:eastAsia="ru-RU"/>
          </w:rPr>
          <w:t>Федерального закона от 27.07.2010 N 210-ФЗ "Об организации предоставления государственных и муниципальных услуг"</w:t>
        </w:r>
      </w:hyperlink>
      <w:r w:rsidRPr="00E92396">
        <w:rPr>
          <w:rFonts w:ascii="Arial" w:eastAsia="Times New Roman" w:hAnsi="Arial" w:cs="Arial"/>
          <w:color w:val="2D2D2D"/>
          <w:spacing w:val="2"/>
          <w:sz w:val="21"/>
          <w:szCs w:val="21"/>
          <w:lang w:eastAsia="ru-RU"/>
        </w:rPr>
        <w:t xml:space="preserve"> государственных и муниципальных услуг, и при этом такие документы не включены в определенный частью 6 статьи 7 указанного Федерального закона перечень документов. Если заявитель не представил такие документы по собственной инициативе, орган социальной защиты населения по месту жительства </w:t>
      </w:r>
      <w:r w:rsidRPr="00E92396">
        <w:rPr>
          <w:rFonts w:ascii="Arial" w:eastAsia="Times New Roman" w:hAnsi="Arial" w:cs="Arial"/>
          <w:color w:val="2D2D2D"/>
          <w:spacing w:val="2"/>
          <w:sz w:val="21"/>
          <w:szCs w:val="21"/>
          <w:lang w:eastAsia="ru-RU"/>
        </w:rPr>
        <w:lastRenderedPageBreak/>
        <w:t>самостоятельно запрашивает в порядке межведомственного информационного взаимодействия такие документы (информацию, содержащуюся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(абзац введен </w:t>
      </w:r>
      <w:hyperlink r:id="rId24" w:history="1">
        <w:r w:rsidRPr="00E92396">
          <w:rPr>
            <w:rFonts w:ascii="Arial" w:eastAsia="Times New Roman" w:hAnsi="Arial" w:cs="Arial"/>
            <w:color w:val="00466E"/>
            <w:spacing w:val="2"/>
            <w:sz w:val="21"/>
            <w:szCs w:val="21"/>
            <w:u w:val="single"/>
            <w:lang w:eastAsia="ru-RU"/>
          </w:rPr>
          <w:t>Законом Ивановской области от 31.01.2012 N 2-ОЗ</w:t>
        </w:r>
      </w:hyperlink>
      <w:r w:rsidRPr="00E92396">
        <w:rPr>
          <w:rFonts w:ascii="Arial" w:eastAsia="Times New Roman" w:hAnsi="Arial" w:cs="Arial"/>
          <w:color w:val="2D2D2D"/>
          <w:spacing w:val="2"/>
          <w:sz w:val="21"/>
          <w:szCs w:val="21"/>
          <w:lang w:eastAsia="ru-RU"/>
        </w:rPr>
        <w:t>)</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3. Лица, указанные в пункте 1 статьи 1 настоящего Закона, представляют документы, подтверждающие:</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1) награждение орденами или медалями, либо присвоение почетных званий СССР, РСФСР или Российской Федерации, либо награждение ведомственными знаками отличия в труде.</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К ведомственным знакам отличия в труде относятся нагрудные и почетные знаки, нагрудные значки, медали, почетные звания, почетные грамоты, свидетельства, дипломы и другие, решение о награждении которыми принято Президентом СССР, Президентом Российской Федерации, Федеральным Собранием Российской Федерации, Президиумом Верховного Совета СССР и РСФСР, Советом Министров СССР и РСФСР, Правительством Российской Федерации, Прокуратурой СССР, РСФСР и Российской Федерации, федеральными органами исполнительной власти, федеральными органами судебной власти, Верховным Судом СССР, РСФСР и Российской Федерации, министерствами и ведомствами СССР и РСФСР, в том числе совместно с центральными комитетами профсоюзов отраслей народного хозяйства, Центральной избирательной комиссией Российской Федерации, Пенсионным фондом Российской Федерации, Федеральным фондом обязательного медицинского страхования, Фондом социального страхования Российской Федерации, Центральным банком Российской Федерации, Судебным департаментом при Верховном Суде Российской Федерации, которыми граждане в соответствии с положениями об указанных знаках награждены за отличия в труде;</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(в ред. </w:t>
      </w:r>
      <w:hyperlink r:id="rId25" w:history="1">
        <w:r w:rsidRPr="00E92396">
          <w:rPr>
            <w:rFonts w:ascii="Arial" w:eastAsia="Times New Roman" w:hAnsi="Arial" w:cs="Arial"/>
            <w:color w:val="00466E"/>
            <w:spacing w:val="2"/>
            <w:sz w:val="21"/>
            <w:szCs w:val="21"/>
            <w:u w:val="single"/>
            <w:lang w:eastAsia="ru-RU"/>
          </w:rPr>
          <w:t>Законов Ивановской области от 18.07.2007 N 123-ОЗ</w:t>
        </w:r>
      </w:hyperlink>
      <w:r w:rsidRPr="00E92396">
        <w:rPr>
          <w:rFonts w:ascii="Arial" w:eastAsia="Times New Roman" w:hAnsi="Arial" w:cs="Arial"/>
          <w:color w:val="2D2D2D"/>
          <w:spacing w:val="2"/>
          <w:sz w:val="21"/>
          <w:szCs w:val="21"/>
          <w:lang w:eastAsia="ru-RU"/>
        </w:rPr>
        <w:t>, </w:t>
      </w:r>
      <w:hyperlink r:id="rId26" w:history="1">
        <w:r w:rsidRPr="00E92396">
          <w:rPr>
            <w:rFonts w:ascii="Arial" w:eastAsia="Times New Roman" w:hAnsi="Arial" w:cs="Arial"/>
            <w:color w:val="00466E"/>
            <w:spacing w:val="2"/>
            <w:sz w:val="21"/>
            <w:szCs w:val="21"/>
            <w:u w:val="single"/>
            <w:lang w:eastAsia="ru-RU"/>
          </w:rPr>
          <w:t>от 21.07.2009 N 85-ОЗ</w:t>
        </w:r>
      </w:hyperlink>
      <w:r w:rsidRPr="00E92396">
        <w:rPr>
          <w:rFonts w:ascii="Arial" w:eastAsia="Times New Roman" w:hAnsi="Arial" w:cs="Arial"/>
          <w:color w:val="2D2D2D"/>
          <w:spacing w:val="2"/>
          <w:sz w:val="21"/>
          <w:szCs w:val="21"/>
          <w:lang w:eastAsia="ru-RU"/>
        </w:rPr>
        <w:t>, </w:t>
      </w:r>
      <w:hyperlink r:id="rId27" w:history="1">
        <w:r w:rsidRPr="00E92396">
          <w:rPr>
            <w:rFonts w:ascii="Arial" w:eastAsia="Times New Roman" w:hAnsi="Arial" w:cs="Arial"/>
            <w:color w:val="00466E"/>
            <w:spacing w:val="2"/>
            <w:sz w:val="21"/>
            <w:szCs w:val="21"/>
            <w:u w:val="single"/>
            <w:lang w:eastAsia="ru-RU"/>
          </w:rPr>
          <w:t>от 06.05.2015 N 29-ОЗ</w:t>
        </w:r>
      </w:hyperlink>
      <w:r w:rsidRPr="00E92396">
        <w:rPr>
          <w:rFonts w:ascii="Arial" w:eastAsia="Times New Roman" w:hAnsi="Arial" w:cs="Arial"/>
          <w:color w:val="2D2D2D"/>
          <w:spacing w:val="2"/>
          <w:sz w:val="21"/>
          <w:szCs w:val="21"/>
          <w:lang w:eastAsia="ru-RU"/>
        </w:rPr>
        <w:t>)</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2) общий трудовой стаж, необходимый для назначения пенсии по старости (не менее 25 лет для мужчин и 20 лет для женщин) или за выслугу лет.</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4. Лица, указанные в пункте 2 статьи 1 настоящего Закона, представляют документы, подтверждающие:</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1) начало трудовой деятельности в несовершеннолетнем возрасте в период с 22 июня 1941 года по 9 мая 1945 года, исключая период работы на временно оккупированных территориях СССР.</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Документами, подтверждающими начало трудовой деятельности в несовершеннолетнем возрасте в годы Великой Отечественной войны, являются трудовые книжки, справки, выдаваемые в установленном порядке органами государственной власти и уполномоченными организациями на основании архивных данных;</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lastRenderedPageBreak/>
        <w:br/>
        <w:t>2) трудовой стаж (не менее 40 лет для мужчин и 35 лет для женщин).</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5. Лица, указанные в пункте 1 статьи 2 настоящего Закона, представляют следующие документы:</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1) подтверждающие наличие поощрения за добросовестный труд, дающего право на присвоение звания "Ветеран труда Ивановской области";</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2) подтверждающие наличие страхового (общего) стажа (не менее 40 лет для мужчин и 35 лет для женщин);</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3) пенсионное удостоверение или документы, подтверждающие факт получения трудовой пенсии, установленной (назначенной) в соответствии с </w:t>
      </w:r>
      <w:hyperlink r:id="rId28" w:history="1">
        <w:r w:rsidRPr="00E92396">
          <w:rPr>
            <w:rFonts w:ascii="Arial" w:eastAsia="Times New Roman" w:hAnsi="Arial" w:cs="Arial"/>
            <w:color w:val="00466E"/>
            <w:spacing w:val="2"/>
            <w:sz w:val="21"/>
            <w:szCs w:val="21"/>
            <w:u w:val="single"/>
            <w:lang w:eastAsia="ru-RU"/>
          </w:rPr>
          <w:t>Федеральным законом от 17.12.2001 N 173-ФЗ "О трудовых пенсиях в Российской Федерации"</w:t>
        </w:r>
      </w:hyperlink>
      <w:r w:rsidRPr="00E92396">
        <w:rPr>
          <w:rFonts w:ascii="Arial" w:eastAsia="Times New Roman" w:hAnsi="Arial" w:cs="Arial"/>
          <w:color w:val="2D2D2D"/>
          <w:spacing w:val="2"/>
          <w:sz w:val="21"/>
          <w:szCs w:val="21"/>
          <w:lang w:eastAsia="ru-RU"/>
        </w:rPr>
        <w:t>.</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(в ред. </w:t>
      </w:r>
      <w:hyperlink r:id="rId29" w:history="1">
        <w:r w:rsidRPr="00E92396">
          <w:rPr>
            <w:rFonts w:ascii="Arial" w:eastAsia="Times New Roman" w:hAnsi="Arial" w:cs="Arial"/>
            <w:color w:val="00466E"/>
            <w:spacing w:val="2"/>
            <w:sz w:val="21"/>
            <w:szCs w:val="21"/>
            <w:u w:val="single"/>
            <w:lang w:eastAsia="ru-RU"/>
          </w:rPr>
          <w:t>Закона Ивановской области от 31.01.2012 N 2-ОЗ</w:t>
        </w:r>
      </w:hyperlink>
      <w:r w:rsidRPr="00E92396">
        <w:rPr>
          <w:rFonts w:ascii="Arial" w:eastAsia="Times New Roman" w:hAnsi="Arial" w:cs="Arial"/>
          <w:color w:val="2D2D2D"/>
          <w:spacing w:val="2"/>
          <w:sz w:val="21"/>
          <w:szCs w:val="21"/>
          <w:lang w:eastAsia="ru-RU"/>
        </w:rPr>
        <w:t>)</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(п. 5 в ред. </w:t>
      </w:r>
      <w:hyperlink r:id="rId30" w:history="1">
        <w:r w:rsidRPr="00E92396">
          <w:rPr>
            <w:rFonts w:ascii="Arial" w:eastAsia="Times New Roman" w:hAnsi="Arial" w:cs="Arial"/>
            <w:color w:val="00466E"/>
            <w:spacing w:val="2"/>
            <w:sz w:val="21"/>
            <w:szCs w:val="21"/>
            <w:u w:val="single"/>
            <w:lang w:eastAsia="ru-RU"/>
          </w:rPr>
          <w:t>Закона Ивановской области от 19.10.2007 N 150-ОЗ</w:t>
        </w:r>
      </w:hyperlink>
      <w:r w:rsidRPr="00E92396">
        <w:rPr>
          <w:rFonts w:ascii="Arial" w:eastAsia="Times New Roman" w:hAnsi="Arial" w:cs="Arial"/>
          <w:color w:val="2D2D2D"/>
          <w:spacing w:val="2"/>
          <w:sz w:val="21"/>
          <w:szCs w:val="21"/>
          <w:lang w:eastAsia="ru-RU"/>
        </w:rPr>
        <w:t>)</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6. Документами, подтверждающими общий трудовой стаж, являются трудовая книжка, военный билет, документы, выдаваемые работодателем или соответствующими государственными (муниципальными) органами, или иные документы, в том числе сведения из базы данных получателей пенсий Пенсионного фонда Российской Федерации, ежемесячно передаваемой органам социальной защиты населения.</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7. Для присвоения звания "Ветеран труда" и "Ветеран труда Ивановской области" могут быть представлены как подлинники необходимых документов, так и их копии, заверенные надлежащим образом, в том числе заверенные лицом, ответственным за прием документов, органа социальной защиты населения.</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(в ред. </w:t>
      </w:r>
      <w:hyperlink r:id="rId31" w:history="1">
        <w:r w:rsidRPr="00E92396">
          <w:rPr>
            <w:rFonts w:ascii="Arial" w:eastAsia="Times New Roman" w:hAnsi="Arial" w:cs="Arial"/>
            <w:color w:val="00466E"/>
            <w:spacing w:val="2"/>
            <w:sz w:val="21"/>
            <w:szCs w:val="21"/>
            <w:u w:val="single"/>
            <w:lang w:eastAsia="ru-RU"/>
          </w:rPr>
          <w:t>Закона Ивановской области от 31.01.2012 N 2-ОЗ</w:t>
        </w:r>
      </w:hyperlink>
      <w:r w:rsidRPr="00E92396">
        <w:rPr>
          <w:rFonts w:ascii="Arial" w:eastAsia="Times New Roman" w:hAnsi="Arial" w:cs="Arial"/>
          <w:color w:val="2D2D2D"/>
          <w:spacing w:val="2"/>
          <w:sz w:val="21"/>
          <w:szCs w:val="21"/>
          <w:lang w:eastAsia="ru-RU"/>
        </w:rPr>
        <w:t>)</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8. Органы социальной защиты населения по месту жительства:</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1) осуществляют прием документов, подтверждающих основание для присвоения званий "Ветеран труда" и "Ветеран труда Ивановской области", оформляют справки о трудовом стаже на основании сведений, ежемесячно передаваемых органам социальной защиты населения территориальными органами Пенсионного фонда Российской Федерации;</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2) в течение 15 календарных дней со дня поступления заявления о присвоении звания и документов, представленных заявителем и полученных в порядке межведомственного информационного взаимодействия, рассматривают их и принимают одно из следующих решений:</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 xml:space="preserve">- о включении в список граждан на присвоение званий "Ветеран труда", "Ветеран труда </w:t>
      </w:r>
      <w:r w:rsidRPr="00E92396">
        <w:rPr>
          <w:rFonts w:ascii="Arial" w:eastAsia="Times New Roman" w:hAnsi="Arial" w:cs="Arial"/>
          <w:color w:val="2D2D2D"/>
          <w:spacing w:val="2"/>
          <w:sz w:val="21"/>
          <w:szCs w:val="21"/>
          <w:lang w:eastAsia="ru-RU"/>
        </w:rPr>
        <w:lastRenderedPageBreak/>
        <w:t>Ивановской области" (далее - список);</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 о возвращении заявителю представленных им документов.</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Решение о возвращении заявителю представленных им документов принимается в случае, если документы не поддаются прочтению, имеют неоговоренные и неудостоверенные исправления (подчистки, приписки, зачеркнутые слова и т.п.), исполнены карандашом, документы с серьезными повреждениями, не позволяющими однозначно истолковать их содержание, либо оформление документов не соответствует требованиям, установленным правилами документирования.</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О принятом решении заявитель уведомляется в письменной форме в течение 10 календарных дней со дня его принятия;</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3) формируют личные дела, включающие заявление с комплектом документов, и списки по форме, утвержденной центральным исполнительным органом государственной власти Ивановской области по социальной защите населения, и направляют их в центральный исполнительный орган государственной власти Ивановской области по социальной защите населения в течение 15 календарных дней со дня принятия решения о включении в список.</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(часть 8 в ред. </w:t>
      </w:r>
      <w:hyperlink r:id="rId32" w:history="1">
        <w:r w:rsidRPr="00E92396">
          <w:rPr>
            <w:rFonts w:ascii="Arial" w:eastAsia="Times New Roman" w:hAnsi="Arial" w:cs="Arial"/>
            <w:color w:val="00466E"/>
            <w:spacing w:val="2"/>
            <w:sz w:val="21"/>
            <w:szCs w:val="21"/>
            <w:u w:val="single"/>
            <w:lang w:eastAsia="ru-RU"/>
          </w:rPr>
          <w:t>Закона Ивановской области от 12.11.2012 N 94-ОЗ</w:t>
        </w:r>
      </w:hyperlink>
      <w:r w:rsidRPr="00E92396">
        <w:rPr>
          <w:rFonts w:ascii="Arial" w:eastAsia="Times New Roman" w:hAnsi="Arial" w:cs="Arial"/>
          <w:color w:val="2D2D2D"/>
          <w:spacing w:val="2"/>
          <w:sz w:val="21"/>
          <w:szCs w:val="21"/>
          <w:lang w:eastAsia="ru-RU"/>
        </w:rPr>
        <w:t>)</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9. Центральный исполнительный орган государственной власти Ивановской области по социальной защите населения:</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1) создает комиссию для рассмотрения вопросов, связанных с присвоением званий "Ветеран труда" и "Ветеран труда Ивановской области" (далее - комиссия), утверждает ее состав и положение о ней.</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Комиссия в течение 30 календарных дней со дня поступления личных дел и списков осуществляет их проверку и принимает одно из следующих решений:</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 о подготовке проектов распоряжений Губернатора Ивановской области о присвоении званий "Ветеран труда", "Ветеран труда Ивановской области";</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 об отказе в присвоении званий "Ветеран труда", "Ветеран труда Ивановской области" и исключении из списков.</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Решение об отказе в присвоении званий "Ветеран труда", "Ветеран труда Ивановской области" и исключении из списков принимается при отсутствии у заявителя оснований для их присвоения, установленных статьями 1 и 2 настоящего Закона;</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 xml:space="preserve">2) в случае принятия решения об отказе в присвоении звания "Ветеран труда" или "Ветеран труда Ивановской области" и исключении из списков направляет заявителю уведомление о принятом решении с приложением копии решения комиссии и направляет в орган социальной защиты населения по месту жительства заявителя личное дело заявителя и </w:t>
      </w:r>
      <w:r w:rsidRPr="00E92396">
        <w:rPr>
          <w:rFonts w:ascii="Arial" w:eastAsia="Times New Roman" w:hAnsi="Arial" w:cs="Arial"/>
          <w:color w:val="2D2D2D"/>
          <w:spacing w:val="2"/>
          <w:sz w:val="21"/>
          <w:szCs w:val="21"/>
          <w:lang w:eastAsia="ru-RU"/>
        </w:rPr>
        <w:lastRenderedPageBreak/>
        <w:t>копию решения комиссии в течение 15 календарных дней со дня рассмотрения комиссией заявления;</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3) готовит в течение 15 календарных дней с даты принятия комиссией решения о подготовке проектов распоряжений Губернатора Ивановской области о присвоении гражданам званий "Ветеран труда", "Ветеран труда Ивановской области" проекты распоряжений Губернатора Ивановской области с приложением списков и направляет их Губернатору Ивановской области;</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4) направляет распоряжения Губернатора Ивановской области о присвоении званий "Ветеран труда" и "Ветеран труда Ивановской области" в течение 5 календарных дней со дня их поступления в центральный исполнительный орган государственной власти Ивановской области по социальной защите населения с приложением списков и личных дел в соответствующие органы социальной защиты населения.</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(часть 9 в ред. </w:t>
      </w:r>
      <w:hyperlink r:id="rId33" w:history="1">
        <w:r w:rsidRPr="00E92396">
          <w:rPr>
            <w:rFonts w:ascii="Arial" w:eastAsia="Times New Roman" w:hAnsi="Arial" w:cs="Arial"/>
            <w:color w:val="00466E"/>
            <w:spacing w:val="2"/>
            <w:sz w:val="21"/>
            <w:szCs w:val="21"/>
            <w:u w:val="single"/>
            <w:lang w:eastAsia="ru-RU"/>
          </w:rPr>
          <w:t>Закона Ивановской области от 12.11.2012 N 94-ОЗ</w:t>
        </w:r>
      </w:hyperlink>
      <w:r w:rsidRPr="00E92396">
        <w:rPr>
          <w:rFonts w:ascii="Arial" w:eastAsia="Times New Roman" w:hAnsi="Arial" w:cs="Arial"/>
          <w:color w:val="2D2D2D"/>
          <w:spacing w:val="2"/>
          <w:sz w:val="21"/>
          <w:szCs w:val="21"/>
          <w:lang w:eastAsia="ru-RU"/>
        </w:rPr>
        <w:t>)</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10. Лицу, которому присвоено звание "Ветеран труда" либо "Ветеран труда Ивановской области", органом социальной защиты населения по месту жительства оформляется и выдается соответствующее удостоверение ветерана труда единого образца, установленного Правительством Российской Федерации, либо удостоверение ветерана труда Ивановской области единого образца, установленного Правительством Ивановской области.</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Удостоверение оформляется в течение 10 дней со дня поступления от центрального исполнительного органа государственной власти Ивановской области по социальной защите населения распоряжения Губернатора Ивановской области о присвоении званий "Ветеран труда" и "Ветеран труда Ивановской области". Орган социальной защиты населения уведомляет заявителя о сроке выдачи удостоверения.</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(абзац введен </w:t>
      </w:r>
      <w:hyperlink r:id="rId34" w:history="1">
        <w:r w:rsidRPr="00E92396">
          <w:rPr>
            <w:rFonts w:ascii="Arial" w:eastAsia="Times New Roman" w:hAnsi="Arial" w:cs="Arial"/>
            <w:color w:val="00466E"/>
            <w:spacing w:val="2"/>
            <w:sz w:val="21"/>
            <w:szCs w:val="21"/>
            <w:u w:val="single"/>
            <w:lang w:eastAsia="ru-RU"/>
          </w:rPr>
          <w:t>Законом Ивановской области от 12.11.2012 N 94-ОЗ</w:t>
        </w:r>
      </w:hyperlink>
      <w:r w:rsidRPr="00E92396">
        <w:rPr>
          <w:rFonts w:ascii="Arial" w:eastAsia="Times New Roman" w:hAnsi="Arial" w:cs="Arial"/>
          <w:color w:val="2D2D2D"/>
          <w:spacing w:val="2"/>
          <w:sz w:val="21"/>
          <w:szCs w:val="21"/>
          <w:lang w:eastAsia="ru-RU"/>
        </w:rPr>
        <w:t>)</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11 - 12. Утратили силу. - </w:t>
      </w:r>
      <w:hyperlink r:id="rId35" w:history="1">
        <w:r w:rsidRPr="00E92396">
          <w:rPr>
            <w:rFonts w:ascii="Arial" w:eastAsia="Times New Roman" w:hAnsi="Arial" w:cs="Arial"/>
            <w:color w:val="00466E"/>
            <w:spacing w:val="2"/>
            <w:sz w:val="21"/>
            <w:szCs w:val="21"/>
            <w:u w:val="single"/>
            <w:lang w:eastAsia="ru-RU"/>
          </w:rPr>
          <w:t>Закон Ивановской области от 12.11.2012 N 94-ОЗ</w:t>
        </w:r>
      </w:hyperlink>
      <w:r w:rsidRPr="00E92396">
        <w:rPr>
          <w:rFonts w:ascii="Arial" w:eastAsia="Times New Roman" w:hAnsi="Arial" w:cs="Arial"/>
          <w:color w:val="2D2D2D"/>
          <w:spacing w:val="2"/>
          <w:sz w:val="21"/>
          <w:szCs w:val="21"/>
          <w:lang w:eastAsia="ru-RU"/>
        </w:rPr>
        <w:t>.</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13. Звания "Ветеран труда", "Ветеран труда Ивановской области" присваиваются лицам, местом жительства которых является Ивановская область.</w:t>
      </w:r>
    </w:p>
    <w:p w:rsidR="00E92396" w:rsidRPr="00E92396" w:rsidRDefault="00E92396" w:rsidP="00E9239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92396">
        <w:rPr>
          <w:rFonts w:ascii="Arial" w:eastAsia="Times New Roman" w:hAnsi="Arial" w:cs="Arial"/>
          <w:color w:val="4C4C4C"/>
          <w:spacing w:val="2"/>
          <w:sz w:val="38"/>
          <w:szCs w:val="38"/>
          <w:lang w:eastAsia="ru-RU"/>
        </w:rPr>
        <w:t>Статья 4. Предоставление мер социальной поддержки гражданам, удостоенным звания "Ветеран труда Ивановской области"</w:t>
      </w:r>
    </w:p>
    <w:p w:rsidR="00E92396" w:rsidRPr="00E92396" w:rsidRDefault="00E92396" w:rsidP="00E923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396">
        <w:rPr>
          <w:rFonts w:ascii="Arial" w:eastAsia="Times New Roman" w:hAnsi="Arial" w:cs="Arial"/>
          <w:color w:val="2D2D2D"/>
          <w:spacing w:val="2"/>
          <w:sz w:val="21"/>
          <w:szCs w:val="21"/>
          <w:lang w:eastAsia="ru-RU"/>
        </w:rPr>
        <w:br/>
        <w:t xml:space="preserve">1. Лицам, которым присвоено звание "Ветеран труда Ивановской области", предоставляются меры социальной поддержки, установленные ветеранам труда Законом Ивановской области "О мерах социальной поддержки ветеранов труда, приравненных к ним </w:t>
      </w:r>
      <w:r w:rsidRPr="00E92396">
        <w:rPr>
          <w:rFonts w:ascii="Arial" w:eastAsia="Times New Roman" w:hAnsi="Arial" w:cs="Arial"/>
          <w:color w:val="2D2D2D"/>
          <w:spacing w:val="2"/>
          <w:sz w:val="21"/>
          <w:szCs w:val="21"/>
          <w:lang w:eastAsia="ru-RU"/>
        </w:rPr>
        <w:lastRenderedPageBreak/>
        <w:t>граждан и тружеников тыла", за счет средств областного бюджета.</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2. Ветеранам труда Ивановской области меры социальной поддержки предоставляются не ранее достижения ими возраста, дающего право на пенсию по старости в соответствии с федеральным законодательством о трудовых пенсиях в Российской Федерации.</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Статья 5. Утратила силу. - </w:t>
      </w:r>
      <w:hyperlink r:id="rId36" w:history="1">
        <w:r w:rsidRPr="00E92396">
          <w:rPr>
            <w:rFonts w:ascii="Arial" w:eastAsia="Times New Roman" w:hAnsi="Arial" w:cs="Arial"/>
            <w:color w:val="00466E"/>
            <w:spacing w:val="2"/>
            <w:sz w:val="21"/>
            <w:szCs w:val="21"/>
            <w:u w:val="single"/>
            <w:lang w:eastAsia="ru-RU"/>
          </w:rPr>
          <w:t>Закон Ивановской области от 09.01.2007 N 14-ОЗ</w:t>
        </w:r>
      </w:hyperlink>
      <w:r w:rsidRPr="00E92396">
        <w:rPr>
          <w:rFonts w:ascii="Arial" w:eastAsia="Times New Roman" w:hAnsi="Arial" w:cs="Arial"/>
          <w:color w:val="2D2D2D"/>
          <w:spacing w:val="2"/>
          <w:sz w:val="21"/>
          <w:szCs w:val="21"/>
          <w:lang w:eastAsia="ru-RU"/>
        </w:rPr>
        <w:t>.</w:t>
      </w:r>
      <w:r w:rsidRPr="00E92396">
        <w:rPr>
          <w:rFonts w:ascii="Arial" w:eastAsia="Times New Roman" w:hAnsi="Arial" w:cs="Arial"/>
          <w:color w:val="2D2D2D"/>
          <w:spacing w:val="2"/>
          <w:sz w:val="21"/>
          <w:szCs w:val="21"/>
          <w:lang w:eastAsia="ru-RU"/>
        </w:rPr>
        <w:br/>
      </w:r>
    </w:p>
    <w:p w:rsidR="00E92396" w:rsidRPr="00E92396" w:rsidRDefault="00E92396" w:rsidP="00E9239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92396">
        <w:rPr>
          <w:rFonts w:ascii="Arial" w:eastAsia="Times New Roman" w:hAnsi="Arial" w:cs="Arial"/>
          <w:color w:val="4C4C4C"/>
          <w:spacing w:val="2"/>
          <w:sz w:val="38"/>
          <w:szCs w:val="38"/>
          <w:lang w:eastAsia="ru-RU"/>
        </w:rPr>
        <w:t>Статья 6. Вступление в силу настоящего Закона</w:t>
      </w:r>
    </w:p>
    <w:p w:rsidR="00E92396" w:rsidRPr="00E92396" w:rsidRDefault="00E92396" w:rsidP="00E923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396">
        <w:rPr>
          <w:rFonts w:ascii="Arial" w:eastAsia="Times New Roman" w:hAnsi="Arial" w:cs="Arial"/>
          <w:color w:val="2D2D2D"/>
          <w:spacing w:val="2"/>
          <w:sz w:val="21"/>
          <w:szCs w:val="21"/>
          <w:lang w:eastAsia="ru-RU"/>
        </w:rPr>
        <w:br/>
        <w:t>1. Настоящий Закон вступает в силу по истечении 10 дней со дня его официального опубликования, за исключением статьи 4.</w:t>
      </w:r>
      <w:r w:rsidRPr="00E92396">
        <w:rPr>
          <w:rFonts w:ascii="Arial" w:eastAsia="Times New Roman" w:hAnsi="Arial" w:cs="Arial"/>
          <w:color w:val="2D2D2D"/>
          <w:spacing w:val="2"/>
          <w:sz w:val="21"/>
          <w:szCs w:val="21"/>
          <w:lang w:eastAsia="ru-RU"/>
        </w:rPr>
        <w:br/>
      </w:r>
      <w:r w:rsidRPr="00E92396">
        <w:rPr>
          <w:rFonts w:ascii="Arial" w:eastAsia="Times New Roman" w:hAnsi="Arial" w:cs="Arial"/>
          <w:color w:val="2D2D2D"/>
          <w:spacing w:val="2"/>
          <w:sz w:val="21"/>
          <w:szCs w:val="21"/>
          <w:lang w:eastAsia="ru-RU"/>
        </w:rPr>
        <w:br/>
        <w:t>2. Статья 4 настоящего Закона вступает в силу с 1 января 2007 года.</w:t>
      </w:r>
    </w:p>
    <w:p w:rsidR="00E92396" w:rsidRPr="00E92396" w:rsidRDefault="00E92396" w:rsidP="00E9239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92396">
        <w:rPr>
          <w:rFonts w:ascii="Arial" w:eastAsia="Times New Roman" w:hAnsi="Arial" w:cs="Arial"/>
          <w:color w:val="2D2D2D"/>
          <w:spacing w:val="2"/>
          <w:sz w:val="21"/>
          <w:szCs w:val="21"/>
          <w:lang w:eastAsia="ru-RU"/>
        </w:rPr>
        <w:t>Губернатор Ивановской области</w:t>
      </w:r>
      <w:r w:rsidRPr="00E92396">
        <w:rPr>
          <w:rFonts w:ascii="Arial" w:eastAsia="Times New Roman" w:hAnsi="Arial" w:cs="Arial"/>
          <w:color w:val="2D2D2D"/>
          <w:spacing w:val="2"/>
          <w:sz w:val="21"/>
          <w:szCs w:val="21"/>
          <w:lang w:eastAsia="ru-RU"/>
        </w:rPr>
        <w:br/>
        <w:t>М.А.МЕНЬ</w:t>
      </w:r>
    </w:p>
    <w:p w:rsidR="00E92396" w:rsidRPr="00E92396" w:rsidRDefault="00E92396" w:rsidP="00E923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92396">
        <w:rPr>
          <w:rFonts w:ascii="Arial" w:eastAsia="Times New Roman" w:hAnsi="Arial" w:cs="Arial"/>
          <w:color w:val="2D2D2D"/>
          <w:spacing w:val="2"/>
          <w:sz w:val="21"/>
          <w:szCs w:val="21"/>
          <w:lang w:eastAsia="ru-RU"/>
        </w:rPr>
        <w:t>г. Иваново</w:t>
      </w:r>
      <w:r w:rsidRPr="00E92396">
        <w:rPr>
          <w:rFonts w:ascii="Arial" w:eastAsia="Times New Roman" w:hAnsi="Arial" w:cs="Arial"/>
          <w:color w:val="2D2D2D"/>
          <w:spacing w:val="2"/>
          <w:sz w:val="21"/>
          <w:szCs w:val="21"/>
          <w:lang w:eastAsia="ru-RU"/>
        </w:rPr>
        <w:br/>
        <w:t>3 ноября 2006 года</w:t>
      </w:r>
      <w:r w:rsidRPr="00E92396">
        <w:rPr>
          <w:rFonts w:ascii="Arial" w:eastAsia="Times New Roman" w:hAnsi="Arial" w:cs="Arial"/>
          <w:color w:val="2D2D2D"/>
          <w:spacing w:val="2"/>
          <w:sz w:val="21"/>
          <w:szCs w:val="21"/>
          <w:lang w:eastAsia="ru-RU"/>
        </w:rPr>
        <w:br/>
        <w:t>N 95-ОЗ</w:t>
      </w:r>
    </w:p>
    <w:p w:rsidR="00F96414" w:rsidRDefault="00F96414">
      <w:bookmarkStart w:id="0" w:name="_GoBack"/>
      <w:bookmarkEnd w:id="0"/>
    </w:p>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F0"/>
    <w:rsid w:val="00443AF0"/>
    <w:rsid w:val="00E92396"/>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923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92396"/>
    <w:rPr>
      <w:rFonts w:ascii="Times New Roman" w:eastAsia="Times New Roman" w:hAnsi="Times New Roman" w:cs="Times New Roman"/>
      <w:b/>
      <w:bCs/>
      <w:sz w:val="27"/>
      <w:szCs w:val="27"/>
      <w:lang w:eastAsia="ru-RU"/>
    </w:rPr>
  </w:style>
  <w:style w:type="paragraph" w:customStyle="1" w:styleId="headertext">
    <w:name w:val="headertext"/>
    <w:basedOn w:val="a"/>
    <w:rsid w:val="00E92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2396"/>
  </w:style>
  <w:style w:type="paragraph" w:customStyle="1" w:styleId="formattext">
    <w:name w:val="formattext"/>
    <w:basedOn w:val="a"/>
    <w:rsid w:val="00E92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923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923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92396"/>
    <w:rPr>
      <w:rFonts w:ascii="Times New Roman" w:eastAsia="Times New Roman" w:hAnsi="Times New Roman" w:cs="Times New Roman"/>
      <w:b/>
      <w:bCs/>
      <w:sz w:val="27"/>
      <w:szCs w:val="27"/>
      <w:lang w:eastAsia="ru-RU"/>
    </w:rPr>
  </w:style>
  <w:style w:type="paragraph" w:customStyle="1" w:styleId="headertext">
    <w:name w:val="headertext"/>
    <w:basedOn w:val="a"/>
    <w:rsid w:val="00E92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2396"/>
  </w:style>
  <w:style w:type="paragraph" w:customStyle="1" w:styleId="formattext">
    <w:name w:val="formattext"/>
    <w:basedOn w:val="a"/>
    <w:rsid w:val="00E92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923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5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6401465" TargetMode="External"/><Relationship Id="rId13" Type="http://schemas.openxmlformats.org/officeDocument/2006/relationships/hyperlink" Target="http://docs.cntd.ru/document/460152158" TargetMode="External"/><Relationship Id="rId18" Type="http://schemas.openxmlformats.org/officeDocument/2006/relationships/hyperlink" Target="http://docs.cntd.ru/document/453357454" TargetMode="External"/><Relationship Id="rId26" Type="http://schemas.openxmlformats.org/officeDocument/2006/relationships/hyperlink" Target="http://docs.cntd.ru/document/895216176" TargetMode="External"/><Relationship Id="rId3" Type="http://schemas.openxmlformats.org/officeDocument/2006/relationships/settings" Target="settings.xml"/><Relationship Id="rId21" Type="http://schemas.openxmlformats.org/officeDocument/2006/relationships/hyperlink" Target="http://docs.cntd.ru/document/460152158" TargetMode="External"/><Relationship Id="rId34" Type="http://schemas.openxmlformats.org/officeDocument/2006/relationships/hyperlink" Target="http://docs.cntd.ru/document/453357454" TargetMode="External"/><Relationship Id="rId7" Type="http://schemas.openxmlformats.org/officeDocument/2006/relationships/hyperlink" Target="http://docs.cntd.ru/document/906400742" TargetMode="External"/><Relationship Id="rId12" Type="http://schemas.openxmlformats.org/officeDocument/2006/relationships/hyperlink" Target="http://docs.cntd.ru/document/453362442" TargetMode="External"/><Relationship Id="rId17" Type="http://schemas.openxmlformats.org/officeDocument/2006/relationships/hyperlink" Target="http://docs.cntd.ru/document/819088795" TargetMode="External"/><Relationship Id="rId25" Type="http://schemas.openxmlformats.org/officeDocument/2006/relationships/hyperlink" Target="http://docs.cntd.ru/document/906400742" TargetMode="External"/><Relationship Id="rId33" Type="http://schemas.openxmlformats.org/officeDocument/2006/relationships/hyperlink" Target="http://docs.cntd.ru/document/453357454"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docs.cntd.ru/document/901744603" TargetMode="External"/><Relationship Id="rId20" Type="http://schemas.openxmlformats.org/officeDocument/2006/relationships/hyperlink" Target="http://docs.cntd.ru/document/453362442" TargetMode="External"/><Relationship Id="rId29" Type="http://schemas.openxmlformats.org/officeDocument/2006/relationships/hyperlink" Target="http://docs.cntd.ru/document/453115038" TargetMode="External"/><Relationship Id="rId1" Type="http://schemas.openxmlformats.org/officeDocument/2006/relationships/styles" Target="styles.xml"/><Relationship Id="rId6" Type="http://schemas.openxmlformats.org/officeDocument/2006/relationships/hyperlink" Target="http://docs.cntd.ru/document/882213867" TargetMode="External"/><Relationship Id="rId11" Type="http://schemas.openxmlformats.org/officeDocument/2006/relationships/hyperlink" Target="http://docs.cntd.ru/document/453357454" TargetMode="External"/><Relationship Id="rId24" Type="http://schemas.openxmlformats.org/officeDocument/2006/relationships/hyperlink" Target="http://docs.cntd.ru/document/453115038" TargetMode="External"/><Relationship Id="rId32" Type="http://schemas.openxmlformats.org/officeDocument/2006/relationships/hyperlink" Target="http://docs.cntd.ru/document/453357454" TargetMode="External"/><Relationship Id="rId37" Type="http://schemas.openxmlformats.org/officeDocument/2006/relationships/fontTable" Target="fontTable.xml"/><Relationship Id="rId5" Type="http://schemas.openxmlformats.org/officeDocument/2006/relationships/hyperlink" Target="http://docs.cntd.ru/document/882213276" TargetMode="External"/><Relationship Id="rId15" Type="http://schemas.openxmlformats.org/officeDocument/2006/relationships/hyperlink" Target="http://docs.cntd.ru/document/9010197" TargetMode="External"/><Relationship Id="rId23" Type="http://schemas.openxmlformats.org/officeDocument/2006/relationships/hyperlink" Target="http://docs.cntd.ru/document/902228011" TargetMode="External"/><Relationship Id="rId28" Type="http://schemas.openxmlformats.org/officeDocument/2006/relationships/hyperlink" Target="http://docs.cntd.ru/document/901806909" TargetMode="External"/><Relationship Id="rId36" Type="http://schemas.openxmlformats.org/officeDocument/2006/relationships/hyperlink" Target="http://docs.cntd.ru/document/882213276" TargetMode="External"/><Relationship Id="rId10" Type="http://schemas.openxmlformats.org/officeDocument/2006/relationships/hyperlink" Target="http://docs.cntd.ru/document/453115038" TargetMode="External"/><Relationship Id="rId19" Type="http://schemas.openxmlformats.org/officeDocument/2006/relationships/hyperlink" Target="http://docs.cntd.ru/document/906401465" TargetMode="External"/><Relationship Id="rId31" Type="http://schemas.openxmlformats.org/officeDocument/2006/relationships/hyperlink" Target="http://docs.cntd.ru/document/453115038" TargetMode="External"/><Relationship Id="rId4" Type="http://schemas.openxmlformats.org/officeDocument/2006/relationships/webSettings" Target="webSettings.xml"/><Relationship Id="rId9" Type="http://schemas.openxmlformats.org/officeDocument/2006/relationships/hyperlink" Target="http://docs.cntd.ru/document/895216176" TargetMode="External"/><Relationship Id="rId14" Type="http://schemas.openxmlformats.org/officeDocument/2006/relationships/hyperlink" Target="http://docs.cntd.ru/document/424090743" TargetMode="External"/><Relationship Id="rId22" Type="http://schemas.openxmlformats.org/officeDocument/2006/relationships/hyperlink" Target="http://docs.cntd.ru/document/453362442" TargetMode="External"/><Relationship Id="rId27" Type="http://schemas.openxmlformats.org/officeDocument/2006/relationships/hyperlink" Target="http://docs.cntd.ru/document/424090743" TargetMode="External"/><Relationship Id="rId30" Type="http://schemas.openxmlformats.org/officeDocument/2006/relationships/hyperlink" Target="http://docs.cntd.ru/document/906401465" TargetMode="External"/><Relationship Id="rId35" Type="http://schemas.openxmlformats.org/officeDocument/2006/relationships/hyperlink" Target="http://docs.cntd.ru/document/4533574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2629</Words>
  <Characters>14987</Characters>
  <Application>Microsoft Office Word</Application>
  <DocSecurity>0</DocSecurity>
  <Lines>124</Lines>
  <Paragraphs>35</Paragraphs>
  <ScaleCrop>false</ScaleCrop>
  <Company/>
  <LinksUpToDate>false</LinksUpToDate>
  <CharactersWithSpaces>17581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2016-08-23T12:46:00Z</dcterms:created>
  <dcterms:modified xsi:type="dcterms:W3CDTF">2016-08-23T12:46:00Z</dcterms:modified>
</cp:coreProperties>
</file>