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E" w:rsidRPr="00F2585E" w:rsidRDefault="00F2585E" w:rsidP="00F258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F2585E">
        <w:rPr>
          <w:rFonts w:ascii="Arial" w:eastAsia="Times New Roman" w:hAnsi="Arial" w:cs="Arial"/>
          <w:color w:val="3C3C3C"/>
          <w:spacing w:val="2"/>
          <w:sz w:val="41"/>
          <w:szCs w:val="41"/>
          <w:lang w:eastAsia="ru-RU"/>
        </w:rPr>
        <w:t>ЗАКОН</w:t>
      </w:r>
    </w:p>
    <w:p w:rsidR="00F2585E" w:rsidRPr="00F2585E" w:rsidRDefault="00F2585E" w:rsidP="00F258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2585E">
        <w:rPr>
          <w:rFonts w:ascii="Arial" w:eastAsia="Times New Roman" w:hAnsi="Arial" w:cs="Arial"/>
          <w:color w:val="3C3C3C"/>
          <w:spacing w:val="2"/>
          <w:sz w:val="41"/>
          <w:szCs w:val="41"/>
          <w:lang w:eastAsia="ru-RU"/>
        </w:rPr>
        <w:t> ТВЕРСКОЙ ОБЛАСТИ </w:t>
      </w:r>
    </w:p>
    <w:p w:rsidR="00F2585E" w:rsidRPr="00F2585E" w:rsidRDefault="00F2585E" w:rsidP="00F258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2585E">
        <w:rPr>
          <w:rFonts w:ascii="Arial" w:eastAsia="Times New Roman" w:hAnsi="Arial" w:cs="Arial"/>
          <w:color w:val="3C3C3C"/>
          <w:spacing w:val="2"/>
          <w:sz w:val="41"/>
          <w:szCs w:val="41"/>
          <w:lang w:eastAsia="ru-RU"/>
        </w:rPr>
        <w:t>от 29 декабря 2004 года N 85-ЗО</w:t>
      </w:r>
    </w:p>
    <w:p w:rsidR="00F2585E" w:rsidRPr="00F2585E" w:rsidRDefault="00F2585E" w:rsidP="00F2585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2585E">
        <w:rPr>
          <w:rFonts w:ascii="Arial" w:eastAsia="Times New Roman" w:hAnsi="Arial" w:cs="Arial"/>
          <w:color w:val="3C3C3C"/>
          <w:spacing w:val="2"/>
          <w:sz w:val="41"/>
          <w:szCs w:val="41"/>
          <w:lang w:eastAsia="ru-RU"/>
        </w:rPr>
        <w:t>О ГОСУДАРСТВЕННОЙ СОЦИАЛЬНОЙ ПОМОЩИ В ТВЕРСКОЙ ОБЛАСТИ</w:t>
      </w:r>
    </w:p>
    <w:p w:rsidR="00F2585E" w:rsidRPr="00F2585E" w:rsidRDefault="00F2585E" w:rsidP="00F258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 редакции </w:t>
      </w:r>
      <w:r w:rsidRPr="00F2585E">
        <w:rPr>
          <w:rFonts w:ascii="Arial" w:eastAsia="Times New Roman" w:hAnsi="Arial" w:cs="Arial"/>
          <w:color w:val="00466E"/>
          <w:spacing w:val="2"/>
          <w:sz w:val="21"/>
          <w:szCs w:val="21"/>
          <w:u w:val="single"/>
          <w:lang w:eastAsia="ru-RU"/>
        </w:rPr>
        <w:t>Законов Тверской области от 15.11.2005 N 138-ЗО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13.06.2006 N 63-ЗО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20.11.2006 N 119-ЗО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11.12.2007 N 153-ЗО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10.07.2008 N 81-ЗО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24.12.2008 N 146-ЗО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00466E"/>
          <w:spacing w:val="2"/>
          <w:sz w:val="21"/>
          <w:szCs w:val="21"/>
          <w:u w:val="single"/>
          <w:lang w:eastAsia="ru-RU"/>
        </w:rPr>
        <w:t>от 16.02.2009 N 3-ЗО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28.04.2010 N 38-ЗО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07.12.2011 N 80-ЗО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17.07.2013 N 62-ЗО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29.04.2014 N 24-ЗО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04.12.2014 N 102-ЗО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30.09.2015 N 83-ЗО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06.11.2015 N 92-ЗО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07.04.2016 N 20-ЗО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Принят</w:t>
      </w:r>
      <w:r w:rsidRPr="00F2585E">
        <w:rPr>
          <w:rFonts w:ascii="Arial" w:eastAsia="Times New Roman" w:hAnsi="Arial" w:cs="Arial"/>
          <w:color w:val="2D2D2D"/>
          <w:spacing w:val="2"/>
          <w:sz w:val="21"/>
          <w:szCs w:val="21"/>
          <w:lang w:eastAsia="ru-RU"/>
        </w:rPr>
        <w:br/>
        <w:t>Законодательным Собранием</w:t>
      </w:r>
      <w:r w:rsidRPr="00F2585E">
        <w:rPr>
          <w:rFonts w:ascii="Arial" w:eastAsia="Times New Roman" w:hAnsi="Arial" w:cs="Arial"/>
          <w:color w:val="2D2D2D"/>
          <w:spacing w:val="2"/>
          <w:sz w:val="21"/>
          <w:szCs w:val="21"/>
          <w:lang w:eastAsia="ru-RU"/>
        </w:rPr>
        <w:br/>
        <w:t>Тверской области </w:t>
      </w:r>
      <w:r w:rsidRPr="00F2585E">
        <w:rPr>
          <w:rFonts w:ascii="Arial" w:eastAsia="Times New Roman" w:hAnsi="Arial" w:cs="Arial"/>
          <w:color w:val="2D2D2D"/>
          <w:spacing w:val="2"/>
          <w:sz w:val="21"/>
          <w:szCs w:val="21"/>
          <w:lang w:eastAsia="ru-RU"/>
        </w:rPr>
        <w:br/>
        <w:t>23 декабря 2004 года</w:t>
      </w:r>
      <w:r w:rsidRPr="00F2585E">
        <w:rPr>
          <w:rFonts w:ascii="Arial" w:eastAsia="Times New Roman" w:hAnsi="Arial" w:cs="Arial"/>
          <w:color w:val="2D2D2D"/>
          <w:spacing w:val="2"/>
          <w:sz w:val="21"/>
          <w:szCs w:val="21"/>
          <w:lang w:eastAsia="ru-RU"/>
        </w:rPr>
        <w:br/>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Настоящий Закон разработан в целях повышения уровня социальной поддержки граждан и создания целостной системы оказания государственной социальной помощи населению Тверской области и устанавливает правовые, организационные и экономические основы оказания государственной социальной помощи.</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 Основные понятия</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 целях настоящего Закона применяются следующие понятия: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28.04.2010 N 38-ЗО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государственная социальная помощь - предоставление малоимущим семьям, малоимущим одиноко проживающим гражданам, гражданам, находящимся в трудной жизненной ситуации, и иным категориям граждан, указанным в настоящем Законе, социальной поддержки в виде денежных выплат и натуральной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28.04.2010 N 38-ЗО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материальная помощь - разовое безвозмездное предоставление гражданам денежных выплат и (или) товаров (услуг);</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28.04.2010 N 38-ЗО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пособие по нуждаемости - безвозмездное предоставление гражданам денежных выплат в течение определенного срока;</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11.12.2007 N 153-ЗО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lastRenderedPageBreak/>
        <w:br/>
        <w:t>ежемесячное пособие - предоставление ежемесячных безвозмездных денежных выплат определенной категории граждан;</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утратил силу. - </w:t>
      </w:r>
      <w:r w:rsidRPr="00F2585E">
        <w:rPr>
          <w:rFonts w:ascii="Arial" w:eastAsia="Times New Roman" w:hAnsi="Arial" w:cs="Arial"/>
          <w:color w:val="00466E"/>
          <w:spacing w:val="2"/>
          <w:sz w:val="21"/>
          <w:szCs w:val="21"/>
          <w:u w:val="single"/>
          <w:lang w:eastAsia="ru-RU"/>
        </w:rPr>
        <w:t>Закон Тверской области от 28.04.2010 N 38-ЗО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07.04.2016 N 20-ЗО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экстремальная ситуация - ситуация, сложившаяся под воздействием стихийных бедствий, техногенных катастроф, несчастных случаев, в результате которых граждане остались без жилья, имущества, средств к существованию или получили ущерб здоровью;</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 в ред. </w:t>
      </w:r>
      <w:r w:rsidRPr="00F2585E">
        <w:rPr>
          <w:rFonts w:ascii="Arial" w:eastAsia="Times New Roman" w:hAnsi="Arial" w:cs="Arial"/>
          <w:color w:val="00466E"/>
          <w:spacing w:val="2"/>
          <w:sz w:val="21"/>
          <w:szCs w:val="21"/>
          <w:u w:val="single"/>
          <w:lang w:eastAsia="ru-RU"/>
        </w:rPr>
        <w:t>Закона Тверской области от 07.04.2016 N 20-ЗО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2. Цели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Государственная социальная помощь оказывается в целях: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установленной в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снижения уровня социального неравенства.</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lastRenderedPageBreak/>
        <w:t>Статья 3. Принципы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Оказание государственной социальной помощи жителям Тверской области основывается на следующих основных принципах: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адресности;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доступности;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дифференцированного подхода к определению форм и видов государственной социальной помощи в зависимости от материального положения, состояния трудоспособности и других конкретных обстоятельств.</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4. Полномочия органов исполнительной власти Тверской области в сфере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К компетенции органов исполнительной власти Тверской области по вопросам оказания государственной социальной помощи относятся: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разработка проектов законов и принятие нормативных правовых актов Тверской области в сфере правового регулирования вопросов оказания государственной социальной помощи, в том числе на основании социального контракта, контроль за их исполнением;</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разработка, утверждение и реализация программ в сфере оказания гражданам государственной социальной помощи на территории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Законов Тверской области от 16.02.2009 N 3-ЗО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обеспечение условий для реализации и защиты прав граждан на получение государственной социальной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организация деятельности по формированию регионального банка данных о гражданах, нуждающихся в государственной социальной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иные полномочия в соответствии с законодательством.</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 xml:space="preserve">Указанные полномочия осуществляются Правительством Тверской области или уполномоченным им в сфере социальной защиты населения исполнительным органом </w:t>
      </w:r>
      <w:r w:rsidRPr="00F2585E">
        <w:rPr>
          <w:rFonts w:ascii="Arial" w:eastAsia="Times New Roman" w:hAnsi="Arial" w:cs="Arial"/>
          <w:color w:val="2D2D2D"/>
          <w:spacing w:val="2"/>
          <w:sz w:val="21"/>
          <w:szCs w:val="21"/>
          <w:lang w:eastAsia="ru-RU"/>
        </w:rPr>
        <w:lastRenderedPageBreak/>
        <w:t>государственной власти Тверской области (далее - орган социальной защиты населения), если иное не предусмотрено законодательством.</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5. Источники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Источником финансирования государственной социальной помощи, в том числе на основании социального контракта, являются средства областного бюджета. Расходы, связанные с реализацией настоящего Закона, определяются законом об областном бюджете на очередной финансовый год исходя из социально-экономической ситуации и имеющихся источников финансирования.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17.07.2013 N 62-ЗО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6. Периодичность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Государственная социальная помощь может оказываться единовременно или на определенный период в зависимости от форм ее предоставления.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Материальная помощь предоставляется в разовом порядке, но не чаще одного раза в 12 месяцев.</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Пособие по нуждаемости может назначаться продолжительностью до года, но не менее чем на три месяца.</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Ежемесячное пособие выплачивается один раз в месяц.</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11.12.2007 N 153-ЗО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7. Получатели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Получателями государственной социальной помощи могут быть малоимущие семьи и малоимущие одиноко проживающие граждане, проживающие на территории Тверской области, которые имеют среднедушевой доход ниже величины прожиточного минимума, установленного в Тверской области, граждане, находящиеся в трудной жизненной ситуации, а также граждане, имеющие право на получение государственной социальной помощи в соответствии с настоящим Законом.</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lastRenderedPageBreak/>
        <w:t>Статья 8. Виды и формы оказания государственной социальной помощи</w:t>
      </w:r>
    </w:p>
    <w:p w:rsidR="00F2585E" w:rsidRPr="00F2585E" w:rsidRDefault="00F2585E" w:rsidP="00F258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 редакции </w:t>
      </w:r>
      <w:r w:rsidRPr="00F2585E">
        <w:rPr>
          <w:rFonts w:ascii="Arial" w:eastAsia="Times New Roman" w:hAnsi="Arial" w:cs="Arial"/>
          <w:color w:val="00466E"/>
          <w:spacing w:val="2"/>
          <w:sz w:val="21"/>
          <w:szCs w:val="21"/>
          <w:u w:val="single"/>
          <w:lang w:eastAsia="ru-RU"/>
        </w:rPr>
        <w:t>Закона Тверской области от 11.12.2007 N 153-ЗО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1. Государственная социальная помощь оказывается в следующих видах: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денежные выплаты (материальная помощь, ежемесячные пособия, пособие по нуждаемости и другие выплаты);</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натуральная помощь (топливо, продукты питания, одежда, обувь, медикаменты и другие виды натуральной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2. Материальная помощь предоставляется: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гражданам, находящимся в трудной жизненной ситуации;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неработающим пенсионерам на проезд в общественном транспорте,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28.04.2010 N 38-ЗО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малоимущим семьям и малоимущим одиноко проживающим гражданам, имеющим среднедушевой доход ниже величины прожиточного минимума, установленного в Тверской области. Порядок определения величины прожиточного минимума малоимущей семьи или малоимущего одиноко проживающего гражданина устанавливается Правительством Тверской области с учетом величин прожиточных минимумов, установленных для соответствующих социально-демографических групп населения.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28.04.2010 N 38-ЗО</w:t>
      </w:r>
      <w:r w:rsidRPr="00F2585E">
        <w:rPr>
          <w:rFonts w:ascii="Arial" w:eastAsia="Times New Roman" w:hAnsi="Arial" w:cs="Arial"/>
          <w:color w:val="2D2D2D"/>
          <w:spacing w:val="2"/>
          <w:sz w:val="21"/>
          <w:szCs w:val="21"/>
          <w:lang w:eastAsia="ru-RU"/>
        </w:rPr>
        <w:t>; в ред. </w:t>
      </w:r>
      <w:r w:rsidRPr="00F2585E">
        <w:rPr>
          <w:rFonts w:ascii="Arial" w:eastAsia="Times New Roman" w:hAnsi="Arial" w:cs="Arial"/>
          <w:color w:val="00466E"/>
          <w:spacing w:val="2"/>
          <w:sz w:val="21"/>
          <w:szCs w:val="21"/>
          <w:u w:val="single"/>
          <w:lang w:eastAsia="ru-RU"/>
        </w:rPr>
        <w:t>Закона Тверской области от 07.12.2011 N 80-ЗО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3. Пособие по нуждаемости назначается: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 трудоспособным гражданам,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04.12.2014 N 102-ЗО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осуществления ухода за проживающими с ними детьми в возрасте до трех лет либо тремя и более детьми в возрасте до восьми лет;</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 xml:space="preserve">осуществления ухода за членами семьи, нуждающимися в постороннем уходе по </w:t>
      </w:r>
      <w:r w:rsidRPr="00F2585E">
        <w:rPr>
          <w:rFonts w:ascii="Arial" w:eastAsia="Times New Roman" w:hAnsi="Arial" w:cs="Arial"/>
          <w:color w:val="2D2D2D"/>
          <w:spacing w:val="2"/>
          <w:sz w:val="21"/>
          <w:szCs w:val="21"/>
          <w:lang w:eastAsia="ru-RU"/>
        </w:rPr>
        <w:lastRenderedPageBreak/>
        <w:t>заключению медицинской организации;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Законов Тверской области от 24.12.2008 N 146-ЗО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29.04.2014 N 24-ЗО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длительного амбулаторного или стационарного лечения;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б) мужчинам и женщинам, достигшим возраста 60 и 55 лет соответственно, не имеющим источников дохода;</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лицам из числа детей-сирот и детей, оставшихся без попечения родителей, достигшим 18 лет и обучающимся в общеобразовательных организациях.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(пп. "в" введен </w:t>
      </w:r>
      <w:r w:rsidRPr="00F2585E">
        <w:rPr>
          <w:rFonts w:ascii="Arial" w:eastAsia="Times New Roman" w:hAnsi="Arial" w:cs="Arial"/>
          <w:color w:val="00466E"/>
          <w:spacing w:val="2"/>
          <w:sz w:val="21"/>
          <w:szCs w:val="21"/>
          <w:u w:val="single"/>
          <w:lang w:eastAsia="ru-RU"/>
        </w:rPr>
        <w:t>Законом Тверской области от 30.09.2015 N 83-ЗО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 3 в ред. </w:t>
      </w:r>
      <w:r w:rsidRPr="00F2585E">
        <w:rPr>
          <w:rFonts w:ascii="Arial" w:eastAsia="Times New Roman" w:hAnsi="Arial" w:cs="Arial"/>
          <w:color w:val="00466E"/>
          <w:spacing w:val="2"/>
          <w:sz w:val="21"/>
          <w:szCs w:val="21"/>
          <w:u w:val="single"/>
          <w:lang w:eastAsia="ru-RU"/>
        </w:rPr>
        <w:t>Закона Тверской области от 10.07.2008 N 81-ЗО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4. Ежемесячное пособие устанавливается следующим категориям граждан:</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вооруженного конфликта на территории Республики Грузия, Республики Таджикистан, при проведении контртеррористической операции в Чеченской Республике;</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lastRenderedPageBreak/>
        <w:t>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семьям, воспитывающим двух и более детей-инвалидов в возрасте до 18 лет;</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семьям, воспитывающим детей-инвалидов, болеющих следующими хроническими заболеваниями: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 муковисцидоз;</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б) фенилкетонурия;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онко- и гематологические заболевания;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г) гепатит С;</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д) сахарный диабет и несахарный диабет;</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е) заболевания центральной нервной системы;</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ж) другие заболевания, требующие длительного наблюдения и лечения по заключению медицинской организации;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29.04.2014 N 24-ЗО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лицам, нуждающимся в лечении гемодиализом;</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лицам, болеющим несахарным диабетом, состоящим на диспансерном учете в медицинских организациях Тверской области и не имеющим группы инвалидности.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29.04.2014 N 24-ЗО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5. Денежная выплата предоставляется семьям и одиноко проживающим гражданам, среднедушевой доход которых ниже величины прожиточного минимума, установленного в Тверской области, на оплату затрат по оформлению земельных участков Тверской области, предназначенных для ведения личного подсобного хозяйства (в границах населенных пунктов) или индивидуального жилищного строительства, для дачного хозяйства, огородничества и садоводства, для индивидуального гаражного строительства.</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 5 введен </w:t>
      </w:r>
      <w:r w:rsidRPr="00F2585E">
        <w:rPr>
          <w:rFonts w:ascii="Arial" w:eastAsia="Times New Roman" w:hAnsi="Arial" w:cs="Arial"/>
          <w:color w:val="00466E"/>
          <w:spacing w:val="2"/>
          <w:sz w:val="21"/>
          <w:szCs w:val="21"/>
          <w:u w:val="single"/>
          <w:lang w:eastAsia="ru-RU"/>
        </w:rPr>
        <w:t>Законом Тверской области от 24.12.2008 N 146-ЗО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9. Порядок назначения и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lastRenderedPageBreak/>
        <w:t>Порядок назначения и оказания государственной социальной помощи, в том числе на основании социального контракта, устанавливается Правительством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Законов Тверской области от 07.12.2011 N 80-ЗО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соответствии с федеральным законодательством инвалидам обеспечиваются условия доступности объектов и услуг, связанные с реализацией настоящего Закона.</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06.11.2015 N 92-ЗО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Супругам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имеющим право на получение ежемесячного пособия в соответствии с пунктом 4 статьи 8 настоящего Закона, ежемесячное пособие назначается независимо от вступления в повторный брак.</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11.12.2007 N 153-ЗО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Ежемесячное пособие, установленное категориям граждан, перечисленным в пункте 4 статьи 8 настоящего Закона, назначается и выплачивается независимо от факта получения ими ежемесячных пособий, установленных иными нормативными правовыми актами.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(абзац введен </w:t>
      </w:r>
      <w:r w:rsidRPr="00F2585E">
        <w:rPr>
          <w:rFonts w:ascii="Arial" w:eastAsia="Times New Roman" w:hAnsi="Arial" w:cs="Arial"/>
          <w:color w:val="00466E"/>
          <w:spacing w:val="2"/>
          <w:sz w:val="21"/>
          <w:szCs w:val="21"/>
          <w:u w:val="single"/>
          <w:lang w:eastAsia="ru-RU"/>
        </w:rPr>
        <w:t>Законом Тверской области от 11.12.2007 N 153-ЗО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9.1. Государственная социальная помощь на основании социального контракта</w:t>
      </w:r>
    </w:p>
    <w:p w:rsidR="00F2585E" w:rsidRPr="00F2585E" w:rsidRDefault="00F2585E" w:rsidP="00F258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(введена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br/>
        <w:t>1. Государственная социальная помощь на основании социального контракта оказывается проживающим на территории Тверской области малоимущим семьям и малоимущим одиноко проживающим гражданам, а также гражданам, находящимся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2. Форма социального контракта с учетом предусмотренных </w:t>
      </w:r>
      <w:r w:rsidRPr="00F2585E">
        <w:rPr>
          <w:rFonts w:ascii="Arial" w:eastAsia="Times New Roman" w:hAnsi="Arial" w:cs="Arial"/>
          <w:color w:val="00466E"/>
          <w:spacing w:val="2"/>
          <w:sz w:val="21"/>
          <w:szCs w:val="21"/>
          <w:u w:val="single"/>
          <w:lang w:eastAsia="ru-RU"/>
        </w:rPr>
        <w:t>Федеральным законом от 17.07.1999 N 178-ФЗ "О государственной социальной помощи"</w:t>
      </w:r>
      <w:r w:rsidRPr="00F2585E">
        <w:rPr>
          <w:rFonts w:ascii="Arial" w:eastAsia="Times New Roman" w:hAnsi="Arial" w:cs="Arial"/>
          <w:color w:val="2D2D2D"/>
          <w:spacing w:val="2"/>
          <w:sz w:val="21"/>
          <w:szCs w:val="21"/>
          <w:lang w:eastAsia="ru-RU"/>
        </w:rPr>
        <w:t> требований к его содержанию устанавливается Правительством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Правительством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 xml:space="preserve">4. Оказание государственной социальной помощи на основании социального контракта не </w:t>
      </w:r>
      <w:r w:rsidRPr="00F2585E">
        <w:rPr>
          <w:rFonts w:ascii="Arial" w:eastAsia="Times New Roman" w:hAnsi="Arial" w:cs="Arial"/>
          <w:color w:val="2D2D2D"/>
          <w:spacing w:val="2"/>
          <w:sz w:val="21"/>
          <w:szCs w:val="21"/>
          <w:lang w:eastAsia="ru-RU"/>
        </w:rPr>
        <w:lastRenderedPageBreak/>
        <w:t>влечет за собой прекращения оказания государственной социальной помощи в соответствии с главой 3 </w:t>
      </w:r>
      <w:r w:rsidRPr="00F2585E">
        <w:rPr>
          <w:rFonts w:ascii="Arial" w:eastAsia="Times New Roman" w:hAnsi="Arial" w:cs="Arial"/>
          <w:color w:val="00466E"/>
          <w:spacing w:val="2"/>
          <w:sz w:val="21"/>
          <w:szCs w:val="21"/>
          <w:u w:val="single"/>
          <w:lang w:eastAsia="ru-RU"/>
        </w:rPr>
        <w:t>Федерального закона от 17.07.1999 N 178-ФЗ "О государственной социальной помощи"</w:t>
      </w:r>
      <w:r w:rsidRPr="00F2585E">
        <w:rPr>
          <w:rFonts w:ascii="Arial" w:eastAsia="Times New Roman" w:hAnsi="Arial" w:cs="Arial"/>
          <w:color w:val="2D2D2D"/>
          <w:spacing w:val="2"/>
          <w:sz w:val="21"/>
          <w:szCs w:val="21"/>
          <w:lang w:eastAsia="ru-RU"/>
        </w:rPr>
        <w:t> и статьей 8 настоящего Закона без социального контракта или отказа в назначении государственной социальной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5.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Правительством Тверской области.</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10. Отказ в назначении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11. Основания для прекращения оказания государственной социальной помощи</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1. Заявитель обязан известить орган социальной защиты населения, назначивший государственную социальную помощь, об изменениях, явившихся основанием для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2. В случае установления органом социальной защиты населения факта недостоверности представляемых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установленный органами социальной защиты населения, но не более чем на период, в течение которого указанная помощь заявителю незаконно оказывалась.</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Правительством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(п. 2.1 введен </w:t>
      </w:r>
      <w:r w:rsidRPr="00F2585E">
        <w:rPr>
          <w:rFonts w:ascii="Arial" w:eastAsia="Times New Roman" w:hAnsi="Arial" w:cs="Arial"/>
          <w:color w:val="00466E"/>
          <w:spacing w:val="2"/>
          <w:sz w:val="21"/>
          <w:szCs w:val="21"/>
          <w:u w:val="single"/>
          <w:lang w:eastAsia="ru-RU"/>
        </w:rPr>
        <w:t>Законом Тверской области 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lastRenderedPageBreak/>
        <w:b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12. Размер государственной социальной помощи</w:t>
      </w:r>
    </w:p>
    <w:p w:rsidR="00F2585E" w:rsidRPr="00F2585E" w:rsidRDefault="00F2585E" w:rsidP="00F258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(в редакции </w:t>
      </w:r>
      <w:r w:rsidRPr="00F2585E">
        <w:rPr>
          <w:rFonts w:ascii="Arial" w:eastAsia="Times New Roman" w:hAnsi="Arial" w:cs="Arial"/>
          <w:color w:val="00466E"/>
          <w:spacing w:val="2"/>
          <w:sz w:val="21"/>
          <w:szCs w:val="21"/>
          <w:u w:val="single"/>
          <w:lang w:eastAsia="ru-RU"/>
        </w:rPr>
        <w:t>Закона Тверской области от 10.07.2008 N 81-ЗО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Размер государственной социальной помощи, в том числе на основании социального контракта, оказываемой гражданам в соответствии с настоящим Законом, устанавливается Правительством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Законов Тверской области от 07.12.2011 N 80-ЗО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Размер ежемесячного пособия, установленного категориям граждан, перечисленным в пункте 4 статьи 8 настоящего Закона, ежегодно подлежит индексации в соответствии с законом Тверской области.</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Закона Тверской области от 28.04.2010 N 38-ЗО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13. Контроль за порядком назначения государственной социальной помощи и ее целевым использованием</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Контроль за порядком назначения государственной социальной помощи и ее целевым использованием получателями осуществляет орган социальной защиты населения.</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(в ред. </w:t>
      </w:r>
      <w:r w:rsidRPr="00F2585E">
        <w:rPr>
          <w:rFonts w:ascii="Arial" w:eastAsia="Times New Roman" w:hAnsi="Arial" w:cs="Arial"/>
          <w:color w:val="00466E"/>
          <w:spacing w:val="2"/>
          <w:sz w:val="21"/>
          <w:szCs w:val="21"/>
          <w:u w:val="single"/>
          <w:lang w:eastAsia="ru-RU"/>
        </w:rPr>
        <w:t>Законов Тверской области от 07.12.2011 N 80-ЗО</w:t>
      </w:r>
      <w:r w:rsidRPr="00F2585E">
        <w:rPr>
          <w:rFonts w:ascii="Arial" w:eastAsia="Times New Roman" w:hAnsi="Arial" w:cs="Arial"/>
          <w:color w:val="2D2D2D"/>
          <w:spacing w:val="2"/>
          <w:sz w:val="21"/>
          <w:szCs w:val="21"/>
          <w:lang w:eastAsia="ru-RU"/>
        </w:rPr>
        <w:t>, </w:t>
      </w:r>
      <w:r w:rsidRPr="00F2585E">
        <w:rPr>
          <w:rFonts w:ascii="Arial" w:eastAsia="Times New Roman" w:hAnsi="Arial" w:cs="Arial"/>
          <w:color w:val="00466E"/>
          <w:spacing w:val="2"/>
          <w:sz w:val="21"/>
          <w:szCs w:val="21"/>
          <w:u w:val="single"/>
          <w:lang w:eastAsia="ru-RU"/>
        </w:rPr>
        <w:t>от 17.07.2013 N 62-ЗО</w:t>
      </w:r>
      <w:r w:rsidRPr="00F2585E">
        <w:rPr>
          <w:rFonts w:ascii="Arial" w:eastAsia="Times New Roman" w:hAnsi="Arial" w:cs="Arial"/>
          <w:color w:val="2D2D2D"/>
          <w:spacing w:val="2"/>
          <w:sz w:val="21"/>
          <w:szCs w:val="21"/>
          <w:lang w:eastAsia="ru-RU"/>
        </w:rPr>
        <w:t>)</w:t>
      </w:r>
      <w:r w:rsidRPr="00F2585E">
        <w:rPr>
          <w:rFonts w:ascii="Arial" w:eastAsia="Times New Roman" w:hAnsi="Arial" w:cs="Arial"/>
          <w:color w:val="2D2D2D"/>
          <w:spacing w:val="2"/>
          <w:sz w:val="21"/>
          <w:szCs w:val="21"/>
          <w:lang w:eastAsia="ru-RU"/>
        </w:rPr>
        <w:br/>
      </w:r>
      <w:r w:rsidRPr="00F2585E">
        <w:rPr>
          <w:rFonts w:ascii="Arial" w:eastAsia="Times New Roman" w:hAnsi="Arial" w:cs="Arial"/>
          <w:color w:val="2D2D2D"/>
          <w:spacing w:val="2"/>
          <w:sz w:val="21"/>
          <w:szCs w:val="21"/>
          <w:lang w:eastAsia="ru-RU"/>
        </w:rPr>
        <w:br/>
        <w:t>Статья 14. Утратила силу. - </w:t>
      </w:r>
      <w:r w:rsidRPr="00F2585E">
        <w:rPr>
          <w:rFonts w:ascii="Arial" w:eastAsia="Times New Roman" w:hAnsi="Arial" w:cs="Arial"/>
          <w:color w:val="00466E"/>
          <w:spacing w:val="2"/>
          <w:sz w:val="21"/>
          <w:szCs w:val="21"/>
          <w:u w:val="single"/>
          <w:lang w:eastAsia="ru-RU"/>
        </w:rPr>
        <w:t>Закон Тверской области от 07.12.2011 N 80-ЗО</w:t>
      </w:r>
      <w:r w:rsidRPr="00F2585E">
        <w:rPr>
          <w:rFonts w:ascii="Arial" w:eastAsia="Times New Roman" w:hAnsi="Arial" w:cs="Arial"/>
          <w:color w:val="2D2D2D"/>
          <w:spacing w:val="2"/>
          <w:sz w:val="21"/>
          <w:szCs w:val="21"/>
          <w:lang w:eastAsia="ru-RU"/>
        </w:rPr>
        <w:t>.</w:t>
      </w:r>
    </w:p>
    <w:p w:rsidR="00F2585E" w:rsidRPr="00F2585E" w:rsidRDefault="00F2585E" w:rsidP="00F2585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85E">
        <w:rPr>
          <w:rFonts w:ascii="Arial" w:eastAsia="Times New Roman" w:hAnsi="Arial" w:cs="Arial"/>
          <w:color w:val="4C4C4C"/>
          <w:spacing w:val="2"/>
          <w:sz w:val="38"/>
          <w:szCs w:val="38"/>
          <w:lang w:eastAsia="ru-RU"/>
        </w:rPr>
        <w:t>Статья 15. Вступление в силу настоящего Закона</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Настоящий Закон вступает в силу с 1 января 2005 года.</w:t>
      </w:r>
    </w:p>
    <w:p w:rsidR="00F2585E" w:rsidRPr="00F2585E" w:rsidRDefault="00F2585E" w:rsidP="00F2585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t>Губернатор</w:t>
      </w:r>
      <w:r w:rsidRPr="00F2585E">
        <w:rPr>
          <w:rFonts w:ascii="Arial" w:eastAsia="Times New Roman" w:hAnsi="Arial" w:cs="Arial"/>
          <w:color w:val="2D2D2D"/>
          <w:spacing w:val="2"/>
          <w:sz w:val="21"/>
          <w:szCs w:val="21"/>
          <w:lang w:eastAsia="ru-RU"/>
        </w:rPr>
        <w:br/>
        <w:t>Тверской области</w:t>
      </w:r>
      <w:r w:rsidRPr="00F2585E">
        <w:rPr>
          <w:rFonts w:ascii="Arial" w:eastAsia="Times New Roman" w:hAnsi="Arial" w:cs="Arial"/>
          <w:color w:val="2D2D2D"/>
          <w:spacing w:val="2"/>
          <w:sz w:val="21"/>
          <w:szCs w:val="21"/>
          <w:lang w:eastAsia="ru-RU"/>
        </w:rPr>
        <w:br/>
        <w:t>Д.В.ЗЕЛЕНИН</w:t>
      </w:r>
    </w:p>
    <w:p w:rsidR="00F2585E" w:rsidRPr="00F2585E" w:rsidRDefault="00F2585E" w:rsidP="00F258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85E">
        <w:rPr>
          <w:rFonts w:ascii="Arial" w:eastAsia="Times New Roman" w:hAnsi="Arial" w:cs="Arial"/>
          <w:color w:val="2D2D2D"/>
          <w:spacing w:val="2"/>
          <w:sz w:val="21"/>
          <w:szCs w:val="21"/>
          <w:lang w:eastAsia="ru-RU"/>
        </w:rPr>
        <w:br/>
        <w:t>Тверь</w:t>
      </w:r>
      <w:r w:rsidRPr="00F2585E">
        <w:rPr>
          <w:rFonts w:ascii="Arial" w:eastAsia="Times New Roman" w:hAnsi="Arial" w:cs="Arial"/>
          <w:color w:val="2D2D2D"/>
          <w:spacing w:val="2"/>
          <w:sz w:val="21"/>
          <w:szCs w:val="21"/>
          <w:lang w:eastAsia="ru-RU"/>
        </w:rPr>
        <w:br/>
        <w:t>29 декабря 2004 года</w:t>
      </w:r>
      <w:r w:rsidRPr="00F2585E">
        <w:rPr>
          <w:rFonts w:ascii="Arial" w:eastAsia="Times New Roman" w:hAnsi="Arial" w:cs="Arial"/>
          <w:color w:val="2D2D2D"/>
          <w:spacing w:val="2"/>
          <w:sz w:val="21"/>
          <w:szCs w:val="21"/>
          <w:lang w:eastAsia="ru-RU"/>
        </w:rPr>
        <w:br/>
        <w:t>N 85-ЗО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C2"/>
    <w:rsid w:val="00586BC2"/>
    <w:rsid w:val="00F2585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8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85E"/>
    <w:rPr>
      <w:rFonts w:ascii="Times New Roman" w:eastAsia="Times New Roman" w:hAnsi="Times New Roman" w:cs="Times New Roman"/>
      <w:b/>
      <w:bCs/>
      <w:sz w:val="27"/>
      <w:szCs w:val="27"/>
      <w:lang w:eastAsia="ru-RU"/>
    </w:rPr>
  </w:style>
  <w:style w:type="paragraph" w:customStyle="1" w:styleId="headertext">
    <w:name w:val="headertext"/>
    <w:basedOn w:val="a"/>
    <w:rsid w:val="00F25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85E"/>
  </w:style>
  <w:style w:type="paragraph" w:customStyle="1" w:styleId="formattext">
    <w:name w:val="formattext"/>
    <w:basedOn w:val="a"/>
    <w:rsid w:val="00F25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5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8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85E"/>
    <w:rPr>
      <w:rFonts w:ascii="Times New Roman" w:eastAsia="Times New Roman" w:hAnsi="Times New Roman" w:cs="Times New Roman"/>
      <w:b/>
      <w:bCs/>
      <w:sz w:val="27"/>
      <w:szCs w:val="27"/>
      <w:lang w:eastAsia="ru-RU"/>
    </w:rPr>
  </w:style>
  <w:style w:type="paragraph" w:customStyle="1" w:styleId="headertext">
    <w:name w:val="headertext"/>
    <w:basedOn w:val="a"/>
    <w:rsid w:val="00F25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85E"/>
  </w:style>
  <w:style w:type="paragraph" w:customStyle="1" w:styleId="formattext">
    <w:name w:val="formattext"/>
    <w:basedOn w:val="a"/>
    <w:rsid w:val="00F25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5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15917</Characters>
  <Application>Microsoft Office Word</Application>
  <DocSecurity>0</DocSecurity>
  <Lines>132</Lines>
  <Paragraphs>37</Paragraphs>
  <ScaleCrop>false</ScaleCrop>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2016-08-31T08:43:00Z</dcterms:created>
  <dcterms:modified xsi:type="dcterms:W3CDTF">2016-08-31T08:43:00Z</dcterms:modified>
</cp:coreProperties>
</file>