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64" w:rsidRPr="00900064" w:rsidRDefault="00900064" w:rsidP="0090006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bookmarkStart w:id="0" w:name="_GoBack"/>
      <w:r w:rsidRPr="009000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РОССИЙСКАЯ ФЕДЕРАЦИЯ</w:t>
      </w:r>
      <w:r w:rsidRPr="009000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Администрация Тамбовской области</w:t>
      </w:r>
      <w:r w:rsidRPr="009000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9000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9000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9000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14 февраля 2014 года N 168</w:t>
      </w:r>
      <w:r w:rsidRPr="009000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 внесении изменений в постановление администрации</w:t>
      </w:r>
      <w:r w:rsidRPr="009000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области от 18.07.2013 N 766 "Об утверждении Государственной программы</w:t>
      </w:r>
      <w:r w:rsidRPr="0090006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Тамбовской области "Содействие занятости населения" на 2014-2020 годы"</w:t>
      </w:r>
    </w:p>
    <w:p w:rsidR="00900064" w:rsidRPr="00900064" w:rsidRDefault="00900064" w:rsidP="0090006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 п</w:t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остановлением администрации области от 28.09.2012 N 1177 "Об утверждении Порядка разработки, утверждения и реализации государственных программ Тамбовской области" (в редакции от 10.12.2012)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администрация области постановляет: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Внести в постановление администрации области от 18.07.2013 N 766 "Об утверждении Государственной программы Тамбовской области "Содействие занятости населения" на 2014-2020 годы" (в редакции от 23.09.2013) (далее - постановление) следующие изменения: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постановление пунктом 2 следующего содержания: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"2. Определить уполномоченным органом исполнительной власти Тамбовской области для осуществления взаимодействия с Федеральной службой по труду и занятости управление труда и занятости населения Тамбовской области.";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пункты 2, 3 считать соответственно пунктами 3, 4.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Внести в Государственную программу Тамбовской области "Содействие занятости населения" на 2014-2020 годы (далее - государственная программа области), утвержденную постановлением, следующие изменения: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в паспорте государственной программы области: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позицию "Соисполнитель государственной программы" дополнить словами "Государственная инспекция труда в Тамбовской области (по согласованию)";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позиции "Целевые индикаторы и показатели государственной программы, их значения на последний год реализации":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цифру "4,8" заменить цифрой "4,7";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после слов "уровень регистрируемой безработицы" слова "в среднем за год" заменить словами "(на конец года)";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после слов "коэффициент напряженности на рынке труда" дополнить словами "(на конец года)";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слова "отношение числа занятых в экономике региона к численности населения региона в трудоспособном возрасте - 81,2 процента" заменить словами "доля трудоустроенных инвалидов на оборудованные (оснащенные) для них рабочие места в общей численности инвалидов в трудоспособном возрасте, - 0,6%;";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слова "повышению квалификации и (или) профессиональной подготовке" заменить словами "профессиональному обучению и дополнительному профессиональному образованию";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позицию "Объемы и источники финансирования государственной программы"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6467"/>
      </w:tblGrid>
      <w:tr w:rsidR="00900064" w:rsidRPr="00900064" w:rsidTr="00900064">
        <w:trPr>
          <w:trHeight w:val="15"/>
        </w:trPr>
        <w:tc>
          <w:tcPr>
            <w:tcW w:w="3326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Объемы и источники финансирования государственной 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программы составляет 3093062,4 тыс.рублей, в т.ч. по годам: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 год - 453672,4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2015 год - 471515,7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2016 год - 476649,9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2017 год - 422806,1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2018 год - 422806,1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2019 год - 422806,1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2020 год - 422806,1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федеральный бюджет - 1781363,7 тыс.рублей: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 год - 239873,1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2015 год - 253941,1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2016 год - 257509,9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2017 год - 257509,9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2018 год - 257509,9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2019 год - 257509,9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2020 год - 257509,9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областной бюджет - 1096674,6 тыс.рублей: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 год - 159346,1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2015 год - 160847,5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2016 год - 155296,2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2017 год - 155296,2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2018 год - 155296,2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2019 год - 155296,2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2020 год - 155296,2 тыс.рублей.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Внебюджетные источники - 215024,1 из них: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(средства работодателей) - 70000 тыс.рублей: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 год - 10000,0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2015 год - 10000,0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2016 год - 10000,0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2017 год - 10000,0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2018 год - 10000,0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2019 год - 10000,0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2020 год - 10000,0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(средства Государственного учреждения - Тамбовское региональное отделение Фонда социального страхования Российской Федерации) -145024,1 тыс.рублей: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2014 год - 44453,2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2015 год - 46727,1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2016 год - 53843,8 тыс.рублей 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</w:tbl>
    <w:p w:rsidR="00900064" w:rsidRPr="00900064" w:rsidRDefault="00900064" w:rsidP="0090006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в абзаце сорок четвертом раздела 1 государственной программы области: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после слов "ожидается стабильный" цифру "4,9" заменить цифрой "4,8";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после слов "снижение на 0,1% до" цифру "4,8" заменить цифрой "4,7";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 в разделе 3 государственной программы области: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шестой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"доля трудоустроенных инвалидов на оборудованные (оснащенные) для них рабочие места в общей численности инвалидов в трудоспособном возрасте;";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 в разделе 5 государственной программы области: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шестой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восьмой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"профессиональное обучение и дополнительное профессиональное образование безработных граждан, включая обучение в другой местности;";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десятый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двенадцатый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2.5. абзац второй раздела 6 государственной программы области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00064" w:rsidRPr="00900064" w:rsidRDefault="00900064" w:rsidP="0090006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"Общий объем финансирования государственной программы составляет 3093062,4 тыс.рублей.";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 приложение N 1 к государственной программе области изложить в новой редакции согласно приложению N 1 к настоящему постановлению;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2.7. приложение N 2 к государственной программе области изложить в новой редакции согласно приложению N 2 к настоящему постановлению;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2.8. приложение N 3 к государственной программе области изложить в новой редакции согласно приложению N 3 к настоящему постановлению;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2.9. приложение N 4 к государственной программе области изложить в новой редакции согласно приложению N 4 к настоящему постановлению;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2.10. в приложении N 5 к государственной программе области "Подпрограмма "Активная политика занятости населения и социальная поддержка безработных граждан" (далее - подпрограмма):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2.10.1. в паспорте подпрограммы: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позиции "Целевые индикаторы и показатели подпрограммы, их значения на последний год реализации" слова "направленных на профессиональное обучение (переобучение), в общей численности женщин этой категории" заменить словами "незанятых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направленных на профессиональное обучение и дополнительное профессиональное образование, в общей численности граждан данных категорий, обратившихся в органы службы занятости";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позицию "Объемы и источники финансирования подпрограммы" изложить в следующей редакции: 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334"/>
        <w:gridCol w:w="979"/>
        <w:gridCol w:w="1348"/>
        <w:gridCol w:w="1348"/>
        <w:gridCol w:w="1348"/>
        <w:gridCol w:w="1206"/>
        <w:gridCol w:w="304"/>
      </w:tblGrid>
      <w:tr w:rsidR="00900064" w:rsidRPr="00900064" w:rsidTr="00900064">
        <w:trPr>
          <w:trHeight w:val="15"/>
        </w:trPr>
        <w:tc>
          <w:tcPr>
            <w:tcW w:w="3326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831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финансирования мероприятий подпрограммы: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составит 2932192,8 тыс.руб., средства федерального бюджета - 1781363,7 тыс.руб., средства областного бюджета - 1080829,1 тыс.руб., внебюджетные средства - 70000 тыс.руб., по годам: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900064" w:rsidRPr="00900064" w:rsidTr="00900064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407139,0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239873,1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157265,9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422403,3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253941,1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158462,2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420420,7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152910,8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420585,4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153075,5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420638,3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153128,4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420636,7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153126,8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420369,4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152859,5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064" w:rsidRPr="00900064" w:rsidRDefault="00900064" w:rsidP="0090006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2.10.2. в разделе 1 подпрограммы: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седьмой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"осуществление мероприятий, способствующих занятости граждан, испытывающих трудности в поиске работы (инвалиды; лица, освобожденные из учреждений, исполняющих наказание в виде лишения свободы; несовершеннолетние в возрасте от 14 до 18 лет; лица предпенсионного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 граждане в возрасте от 18 до 20 лет, имеющие среднее профессиональное образование и ищущие работу впервые);";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абзаце семьдесят восьмом: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после слов "ожидается стабильный" цифру "4,9" заменить цифрой "4,8";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после слов "снижение до" цифру "4,8" заменить цифрой "4,7";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2.10.3. в разделе 4 подпрограммы: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подразделе "Основное мероприятие 2: реализация мероприятий активной политики занятости населения и дополнительных мероприятий в сфере занятости населения":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седьмой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"организацию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девятый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"профессиональное обучение и дополнительное профессиональное образование безработных граждан, включая обучение в другой местности;";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одиннадцатый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тринадцатый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пятнадцатый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"В рамках мероприятий активной политики занятости будут организованы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деятельность; содействие трудоустройству незанятых многодетных родителей, родителей, воспитывающих детей-инвалидов, совмещающих обязанности по воспитанию детей с трудовой деятельностью.";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шестнадцатый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"В рамках трудоустройства незанятых многодетных родителей, родителей, воспитывающих детей-инвалидов, совмещающих обязанности по воспитанию детей с трудовой деятельностью, будет производиться возмещение затрат работодателей на приобретение, монтаж и установку оборудования для оснащения рабочего места, в том числе надомного.";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абзацем двадцать первым следующего содержания: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"Перечень учреждений (организаций), на базе которых будет организовано создание рабочих мест для незанятых инвалидов, ежегодно утверждается приказом управления труда и занятости населения области.";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подразделе "Основное мероприятие 4: социальные выплаты безработным гражданам":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третий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"стипендии в период профессионального обучения и получения дополнительного профессионального образования по направлению органов службы занятости;";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пятый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"материальной помощи в период профессионального обучения и получения дополнительного профессионального образования по направлению органов службы занятости.";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2.10.4. в разделе 5 подпрограммы абзац второй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"Общий объем финансирования подпрограммы составит 2932192,8 тыс.руб., средства федерального бюджета - 1781363,7 тыс.руб., средства областного бюджета - 1080829,1 тыс.руб., внебюджетные средства - 70000,0 тыс.руб.";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2.11. в приложении N 6 к государственной программе области "Подпрограмма "Развитие институтов рынка труда" (далее - подпрограмма):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2.11.1. в паспорте подпрограммы: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позицию "Соисполнитель подпрограммы" дополнить словами "Государственная инспекция труда в Тамбовской области (по согласованию)";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позицию "Задачи подпрограммы" дополнить словами "легализация трудовых отношений";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позицию "Целевые индикаторы и показатели подпрограммы, их значения на последний год реализации" дополнить словами "отношение числа занятых в экономике региона к численности населения региона в трудоспособном возрасте - 81,2%";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00064" w:rsidRPr="00900064" w:rsidRDefault="00900064" w:rsidP="0090006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позицию "Объемы и источники финансирования подпрограммы"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6471"/>
      </w:tblGrid>
      <w:tr w:rsidR="00900064" w:rsidRPr="00900064" w:rsidTr="00900064">
        <w:trPr>
          <w:trHeight w:val="15"/>
        </w:trPr>
        <w:tc>
          <w:tcPr>
            <w:tcW w:w="3326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Общий объем финансирования подпрограммы 160869,6 тыс.руб., из них: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средства областного бюджета - 15845,5 тыс.рублей на весь срок ее реализации, в том числе по годам: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на 2014 год - 2080,2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на 2015 год - 2385,3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на 2016 год - 2385,4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на 2017 год - 2220,7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на 2018 год - 2167,8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на 2019 год - 2169,4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на 2020 год - 2436,7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средства внебюджетных источников: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средства Государственного учреждения - Тамбовское региональное отделение Фонда социального страхования Российской Федерации - 145024,1 тыс.рублей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на 2014 год - 44453,2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на 2015 год - 46727,1 тыс.рублей;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на 2016 год - 53843,8 тыс.рублей 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</w:tbl>
    <w:p w:rsidR="00900064" w:rsidRPr="00900064" w:rsidRDefault="00900064" w:rsidP="0090006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2.11.2. в разделе 2 подпрограммы: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абзаце одиннадцатом после слов "развитие социального партнерства" дополнить словами "; легализация трудовых отношений.";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абзацами следующего содержания: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"легализация трудовых отношений.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целей мониторинга реализации данной задачи будет использоваться следующий целевой показатель: отношение числа занятых в экономике региона к численности населения региона в трудоспособном возрасте - 81,2%.";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2.11.3. в разделе 3 подпрограммы: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абзацем двенадцатым следующего содержания: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"увеличение числа занятого населения в экономике региона.";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абзацы двенадцатый-тринадцатый считать соответственно абзацами тринадцатым-четырнадцатым;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2.11.4. раздел 4 подпрограммы дополнить абзацами следующего содержания: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"Основное мероприятие 8: легализация трудовых отношений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рамках данного мероприятия предусматривается широкое информирование и консультирование граждан по вопросам применения трудового законодательства;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проведение мониторинга надлежащего оформления трудовых отношений;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усиление контроля и надзора за соблюдением трудового законодательства, проведение проверок по легализации трудовых отношений.";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2.11.5. в разделе 5 подпрограммы абзац второй изложить в следующей редакции: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"Общий объем финансирования подпрограммы составляет 160869,6 тыс.рублей, в том числе из областного бюджета - 15845,5 тыс.рублей, внебюджетных источников (средства Государственного учреждения - Тамбовское региональное отделение Фонда социального страхования Российской Федерации) - 145024,1 тыс.рублей.";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Опубликовать настоящее постановление на сайте сетевого издания "Тамбовская жизнь" (www.tamlife.ru).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Глава администрации Тамбовской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области О.И.Бетин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00064" w:rsidRPr="00900064" w:rsidRDefault="00900064" w:rsidP="0090006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г.Тамбов 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 февраля 2014 г.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168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00064" w:rsidRPr="00900064" w:rsidRDefault="00900064" w:rsidP="0090006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Приложение N 1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к постановлению администрации области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от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14 февраля 2014 года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168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Приложение N 1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к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государственной программе </w:t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Тамбовской области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"Содействие занятости населения" на 2014-2020 годы</w:t>
      </w:r>
    </w:p>
    <w:p w:rsidR="00900064" w:rsidRPr="00900064" w:rsidRDefault="00900064" w:rsidP="0090006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00064" w:rsidRPr="00900064" w:rsidRDefault="00900064" w:rsidP="00900064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0064">
        <w:rPr>
          <w:rFonts w:ascii="Arial" w:eastAsia="Times New Roman" w:hAnsi="Arial" w:cs="Arial"/>
          <w:b/>
          <w:bCs/>
          <w:color w:val="26282F"/>
          <w:spacing w:val="2"/>
          <w:sz w:val="21"/>
          <w:szCs w:val="21"/>
          <w:lang w:eastAsia="ru-RU"/>
        </w:rPr>
        <w:t>Перечень показателей (индикаторов) государственной</w:t>
      </w:r>
      <w:r w:rsidRPr="00900064">
        <w:rPr>
          <w:rFonts w:ascii="Arial" w:eastAsia="Times New Roman" w:hAnsi="Arial" w:cs="Arial"/>
          <w:b/>
          <w:bCs/>
          <w:color w:val="26282F"/>
          <w:spacing w:val="2"/>
          <w:sz w:val="21"/>
          <w:szCs w:val="21"/>
          <w:lang w:eastAsia="ru-RU"/>
        </w:rPr>
        <w:br/>
        <w:t>программы Тамбовской области и их значений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4"/>
        <w:gridCol w:w="1033"/>
        <w:gridCol w:w="643"/>
        <w:gridCol w:w="604"/>
        <w:gridCol w:w="643"/>
        <w:gridCol w:w="604"/>
        <w:gridCol w:w="643"/>
        <w:gridCol w:w="604"/>
        <w:gridCol w:w="643"/>
        <w:gridCol w:w="604"/>
        <w:gridCol w:w="643"/>
      </w:tblGrid>
      <w:tr w:rsidR="00900064" w:rsidRPr="00900064" w:rsidTr="00900064">
        <w:trPr>
          <w:trHeight w:val="15"/>
        </w:trPr>
        <w:tc>
          <w:tcPr>
            <w:tcW w:w="739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N</w:t>
            </w:r>
          </w:p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Значения показателей (по годам)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2020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12</w:t>
            </w:r>
          </w:p>
        </w:tc>
      </w:tr>
      <w:tr w:rsidR="00900064" w:rsidRPr="00900064" w:rsidTr="00900064">
        <w:tc>
          <w:tcPr>
            <w:tcW w:w="149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6282F"/>
                <w:sz w:val="21"/>
                <w:szCs w:val="21"/>
                <w:lang w:eastAsia="ru-RU"/>
              </w:rPr>
              <w:t>1.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Государственная программа Т</w:t>
            </w:r>
            <w:r w:rsidRPr="00900064">
              <w:rPr>
                <w:rFonts w:ascii="Times New Roman" w:eastAsia="Times New Roman" w:hAnsi="Times New Roman" w:cs="Times New Roman"/>
                <w:b/>
                <w:bCs/>
                <w:color w:val="26282F"/>
                <w:sz w:val="21"/>
                <w:szCs w:val="21"/>
                <w:lang w:eastAsia="ru-RU"/>
              </w:rPr>
              <w:t>амбовской области "Содействие занятости населения" на 2014-2020 годы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общей безработицы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регистрируемой безработицы (на конец года)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0,7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Коэффициент напряженности на рынке труда (на конец года)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0,95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работников, занятых в условиях труда, не отвечающих санитарно-гигиеническим нормам, в общей численности занятых в наблюдаемых видах экономической деятельности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18,3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высококвалифицированных работников в числе квалифицированных работников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безработных граждан в возрасте от 25 до 60 лет, приступивших к профессиональному обучению и дополнительному профессиональному образованию, в общей численности безработных, зарегистрированных в органах службы занятости населения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трудоустроенных инвалидов на оборудованные (оснащенные) для них рабочие места в общей численности инвалидов в трудоспособном возрасте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</w:t>
            </w:r>
          </w:p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</w:t>
            </w:r>
          </w:p>
        </w:tc>
      </w:tr>
      <w:tr w:rsidR="00900064" w:rsidRPr="00900064" w:rsidTr="00900064">
        <w:tc>
          <w:tcPr>
            <w:tcW w:w="149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2. Подпрограмма "</w:t>
            </w:r>
            <w:r w:rsidRPr="00900064">
              <w:rPr>
                <w:rFonts w:ascii="Times New Roman" w:eastAsia="Times New Roman" w:hAnsi="Times New Roman" w:cs="Times New Roman"/>
                <w:b/>
                <w:bCs/>
                <w:color w:val="26282F"/>
                <w:sz w:val="21"/>
                <w:szCs w:val="21"/>
                <w:lang w:eastAsia="ru-RU"/>
              </w:rPr>
              <w:t>Активная политика занятости населения и социальная поддержка безработных граждан"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Отношение численности безработных граждан, зарегистрированных в органах службы занятости, к численности безработных граждан (по методологии Международной организации труда)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38,0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граждан, признанных безработными, в численности безработных граждан, закончивших профессиональное обучение и дополнительное профессио-нальное образование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оборудованных (оснащенных) рабочих мест для трудоустройства инвалидов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безработных граждан, трудоустроенных в другой местности при содействии органов службы занятости,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Отношение максимального размера пособия по безработице к величине прожиточного минимума трудоспособного населения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граждан, удовлетворенных полнотой, доступностью и качеством государственных услуг в области содействия занятости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женщин, находящихся в отпуске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направленных на профессиональное обучение и дополнительное профессиональное образование, в общей численности граждан данных категорий, обратившихся в органы службы занятости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900064" w:rsidRPr="00900064" w:rsidTr="00900064">
        <w:tc>
          <w:tcPr>
            <w:tcW w:w="149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6282F"/>
                <w:sz w:val="21"/>
                <w:szCs w:val="21"/>
                <w:lang w:eastAsia="ru-RU"/>
              </w:rPr>
              <w:t>3.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Подпрограмма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900064">
              <w:rPr>
                <w:rFonts w:ascii="Times New Roman" w:eastAsia="Times New Roman" w:hAnsi="Times New Roman" w:cs="Times New Roman"/>
                <w:b/>
                <w:bCs/>
                <w:color w:val="26282F"/>
                <w:sz w:val="21"/>
                <w:szCs w:val="21"/>
                <w:lang w:eastAsia="ru-RU"/>
              </w:rPr>
              <w:t>"Развитие институтов рынка труда"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Коэффициент частоты производственного травматизма со смертельным исходом на 1000 работающих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промилле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0,083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0,075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0,065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0,055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0,045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зарегистрированных случаев профессиональных заболеваний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рабочих мест, на которых по результатам аттестации рабочих мест установлены вредные и опасные условия труда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Численность работающих, прошедших обучение по охране труда в установленные сроки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3500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выполненных стороной органов исполнительной власти мероприятий Региональных соглашений между органами государственной власти Тамбовской области, областными объединениями работодателей и областными объединениями профсоюзов в общем количестве мероприятий, подлежащих выполнению стороной органов исполнительной власти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предприятий - участников регионального этапа Всероссийского конкурса "Российская организация высокой социальной эффективности"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организаций, имеющих декларацию соответствия условий труда государственным нормативным требованиям охраны труда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предприятий - участников регионального этапа Всероссийского конкурса профессионального мастерства "Лучший по профессии"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работников, охваченных периодическими медицинскими осмотрами, от общего числа работников, задействованных на крупных и средних предприятиях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900064" w:rsidRPr="00900064" w:rsidTr="009000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Отношение числа занятых в экономике региона к численности населения региона в трудоспособном возрасте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81,2</w:t>
            </w:r>
          </w:p>
        </w:tc>
      </w:tr>
    </w:tbl>
    <w:p w:rsidR="00900064" w:rsidRPr="00900064" w:rsidRDefault="00900064" w:rsidP="0090006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Приложение N 2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к постановлению администрации области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от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14 февраля 2014 года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168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Приложение N 2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к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государственной программе </w:t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Тамбовской области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"Содействие занятости населения" на 2014-2020 годы</w:t>
      </w:r>
    </w:p>
    <w:p w:rsidR="00900064" w:rsidRPr="00900064" w:rsidRDefault="00900064" w:rsidP="00900064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0064">
        <w:rPr>
          <w:rFonts w:ascii="Arial" w:eastAsia="Times New Roman" w:hAnsi="Arial" w:cs="Arial"/>
          <w:b/>
          <w:bCs/>
          <w:color w:val="26282F"/>
          <w:spacing w:val="2"/>
          <w:sz w:val="21"/>
          <w:szCs w:val="21"/>
          <w:lang w:eastAsia="ru-RU"/>
        </w:rPr>
        <w:t>Перечень мероприятий государственной программы Тамбовской</w:t>
      </w:r>
      <w:r w:rsidRPr="00900064">
        <w:rPr>
          <w:rFonts w:ascii="Arial" w:eastAsia="Times New Roman" w:hAnsi="Arial" w:cs="Arial"/>
          <w:b/>
          <w:bCs/>
          <w:color w:val="26282F"/>
          <w:spacing w:val="2"/>
          <w:sz w:val="21"/>
          <w:szCs w:val="21"/>
          <w:lang w:eastAsia="ru-RU"/>
        </w:rPr>
        <w:br/>
        <w:t>области "Содействие занятости населения" на 2014-2020 годы</w:t>
      </w:r>
      <w:r w:rsidRPr="00900064">
        <w:rPr>
          <w:rFonts w:ascii="Arial" w:eastAsia="Times New Roman" w:hAnsi="Arial" w:cs="Arial"/>
          <w:b/>
          <w:bCs/>
          <w:color w:val="26282F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046"/>
        <w:gridCol w:w="1257"/>
        <w:gridCol w:w="791"/>
        <w:gridCol w:w="528"/>
        <w:gridCol w:w="953"/>
        <w:gridCol w:w="683"/>
        <w:gridCol w:w="683"/>
        <w:gridCol w:w="776"/>
        <w:gridCol w:w="708"/>
        <w:gridCol w:w="701"/>
      </w:tblGrid>
      <w:tr w:rsidR="00900064" w:rsidRPr="00900064" w:rsidTr="00900064">
        <w:trPr>
          <w:trHeight w:val="15"/>
        </w:trPr>
        <w:tc>
          <w:tcPr>
            <w:tcW w:w="3326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Номер и наименование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7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Объем финансирования, тыс. руб.</w:t>
            </w:r>
          </w:p>
        </w:tc>
      </w:tr>
      <w:tr w:rsidR="00900064" w:rsidRPr="00900064" w:rsidTr="00900064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ведомственной целевой программы, основного мероприятия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значение</w:t>
            </w: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(по годам реализации мероприятия)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федера- льный бюджет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внебюд- жетные средства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11</w:t>
            </w:r>
          </w:p>
        </w:tc>
      </w:tr>
      <w:tr w:rsidR="00900064" w:rsidRPr="00900064" w:rsidTr="00900064">
        <w:tc>
          <w:tcPr>
            <w:tcW w:w="197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Подпрограмма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900064">
              <w:rPr>
                <w:rFonts w:ascii="Times New Roman" w:eastAsia="Times New Roman" w:hAnsi="Times New Roman" w:cs="Times New Roman"/>
                <w:b/>
                <w:bCs/>
                <w:color w:val="26282F"/>
                <w:sz w:val="21"/>
                <w:szCs w:val="21"/>
                <w:lang w:eastAsia="ru-RU"/>
              </w:rPr>
              <w:t>1 "Активная политика занятости населения и социальная поддержка безработных граждан"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518454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407139,0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239873,1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157265,9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518767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422403,3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253941,1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158462,2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518966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420420,7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152910,8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518966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420585,4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153075,5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518966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420638,3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153128,4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518966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420636,7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153126,8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518966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420369,4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152859,5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Основное мероприятие 1.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граждан, охваченных мероприятиями активной политики занятости населения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511731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166638,5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156638,5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511854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167807,1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157807,1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511997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162851,7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152851,7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511997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163016,4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153016,4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511997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163069,3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153069,3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511997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163067,7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153067,7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511997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162800,4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152800,4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 Информирование о положении на рынке труда в Тамбовской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опубликованной информации о положении на рынке труда в сети Интернет, в средствах массовой информации, передач на радио, телевидении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1.1.1.Подготовка и издание справочных и информационных материалов, оформление наглядной информации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изданных информационных материалов, оформленных стендов, наглядной информации, раздаточных материалов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121100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289,0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289,0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1.1.2.Тиражирование рекламно-информационных материалов по информи- рованию населения и работодателей о положении на рынке труда, спросе на рабочую силу и ее предложении, размещение материалов в средствах массовой информации, оплата типографских расходов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тиражированных рекламно- информационных материалов по информированию населения и работодателей о положении на рынке труда, спросе на рабочую силу и ее предложении, размещение материалов в средствах массовой информации, оплата типографских расходов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204900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 Организация ярмарок вакансий и учебных рабочих мест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участников ярмарок вакансий и учебных рабочих мест, телеярмарок и других массовых мероприятий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1.2.1.Подготовка, издание и размещение информационных материалов о деятельности управления труда и занятости населения области и центров занятости населения (оформление наглядной информации, тиражирование рекламно- информационных и методических материалов, размещение материалов в средствах массовой информации, оплата типографских расходов)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граждан, получающих информацию о рынке труда, занятости населения, деятельности центров занятости населения, из рекламно-информационных, раздаточных материалов, наглядной информации, методических материалов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1.2.2.Расходы на приобретение канцелярских товаров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граждан - участников ярмарок вакансий и учебных рабочих мест, использующих приобретаемые канцелярские товары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граждан, прошедших тестирование в целях выбора сферы деятельности (профессии), трудоустройства, профессионального обучения и получения дополнительного профессионального образования, использующих изготовленные профориентационные раздаточные материалы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339,8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339,8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 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безработных граждан, приступивших к профессиональному обучению и дополнительному профессиональному образованию по направлению органов службы занятости в соответствии с законодательством о занятости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10448,0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10448,0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10752,0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10752,0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11104,0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11104,0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11104,0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11104,0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11104,0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11104,0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11104,0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11104,0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11104,0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11104,0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1.5. Психологическая поддержка безработных граждан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безработных, получивших услуги по психологической поддержке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 Организация проведения общественных работ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граждан, приступивших к общественным работам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2674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8984,3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2484,3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2759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9099,4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2599,4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9183,9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2683,9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9183,9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2683,9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9183,9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2683,9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9183,9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2683,9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9183,9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2683,9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1.6.1.Материальная поддержка безработных граждан, принимающих участие в общественных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безработных граждан, принимающих участие в общественных работах, получивших материальную поддержку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2674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2272,9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2272,9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2759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2345,2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2345,2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2429,3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2429,3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2429,3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2429,3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2429,3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2429,3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2429,3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2429,3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2429,3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2429,3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1.6.2.Транспортные расходы по доставке граждан к месту проведения общественных работ и обратно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граждан, доставленных к месту проведения общественных работ и обратно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2674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2759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1.6.3.Оплата комисси- онного вознаграждения Сбербанку России за осуществление выплаты материальной поддержки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граждан, получивших материальную поддержку при посредничестве Сбербанка России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2674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2759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1.6.4.Оплата труда граждан, принимающих участие в общественных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Работодатели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граждан, получивших оплату труда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2674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2759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1.7.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несовершеннолетних граждан в возрасте от 14 до 18 лет, приступивших к временным работам в свободное от учебы время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5463,3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3063,3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5663,3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3263,3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5663,3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3263,3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5663,3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3263,3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5663,3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3263,3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5663,3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3263,3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5663,3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3263,3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1.7.1.Материальная поддержка несовершеннолетних граждан на период их временного трудоустройства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несовершеннолетних, получивших материальную поддержку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3048,1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3048,1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3048,1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3048,1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3048,1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3048,1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3048,1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3048,1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3048,1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3048,1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3048,1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3048,1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3048,1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3048,1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1.7.2. Транспортные расходы по доставке несовершеннолетних граждан к месту проведения работ и обратно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несовершеннолетних граждан, доставленных к месту проведения работ и обратно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1.7.3. Оплата комиссионного вознаграждения Сберегательному банку Российской Федерации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несовершеннолетних, получивших материальную поддержку при посредничестве Сберегательного банка Российской Федерации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1.7.4.Оплата труда граждан, принимающих участие во временных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Работодатели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граждан, получивших оплату труда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1.8. Организация временного трудоустройства безработных граждан, испытывающих трудности в поиске работы, в т.ч. инвалидов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безработных граждан, испытывающих трудности в поиске работы, приступивших к временным работам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1640,7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1640,7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1640,7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1640,7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1640,7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1640,7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1640,7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1.8.1.Материальная поддержка безработных граждан, особо нуждающихся в социальной защите, на период их временного трудоустройства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безработных граждан, испытывающих трудности в поиске работы, получивших материальную поддержку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1.8.2.Оплата комиссио- нного вознаграждения Сберегательному банку Российской Федерации за осуществление выплаты материальной поддержки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безработных граждан, испытывающих трудности в поиске работы, получивших материальную поддержку при посредничестве Сберегательного банка Российской Федерации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1.8.3.Оплата труда граждан, принимающих участие во временных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Работодатели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граждан, получивших оплату за труд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1.9.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безработных граждан в возрасте от 18 до 20 лет, имеющих среднее профессиональное образование и ищущих работу впервые, приступивших к временным работам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112,8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112,8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112,8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112,8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112,8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112,8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112,8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1.9.1.Материальная поддержка безработных граждан в возрасте от 18 до 20 лет, имеющих среднее профессиональное образование и ищущих работу впервые, на период их временного трудоустройства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безработных граждан в возрасте от 18 до 20 лет, имеющих среднее профессиональное образование и ищущих работу впервые, получивших материальную поддержку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1.9.2.Оплата комиссио- нного вознаграждения Сберегательному банку Российской Федерации за осуществление выплаты материальной поддержки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безработных граждан в возрасте от 18 до 20 лет, имеющих среднее профессиональное образование и ищущих работу впервые, получивших материальную поддержку при посредничестве Сберегательного банка Российской Федерации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1.9.3.Оплата труда граждан, принимающих участие во временных работах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Работодатели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граждан, получивших оплату за труд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1.10. 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регистрации; оплата комиссионного вознаграждения Сберегательному банку Российской Федерации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граждан, получивших едино- временную финансовую помощь, а также единовременную финансовую помощь на подготовку документов для соответствующей государственной регистрации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1.10.1. Выплата безработным гражданам, признанным в установленном порядке безработными, и гражданам,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регистрации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8347,1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8347,1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8347,1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8347,1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8347,1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8347,1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8347,1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8347,1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8347,1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8347,1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8347,1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8347,1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8347,1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8347,1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1.10.2.Оплата комиссионного вознаграждения Сберегательному банку Российской Федерации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граждан, получивших финансовые выплаты при посредничестве Сберегательного банка Российской Федерации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1.11.Организация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приступивших к профессионально-му обучению и дополнительному профессионально-му образованию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1.12. Социальная адаптация безработных граждан на рынке труда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граждан, получивших услугу по социальной адаптации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1.13. Содействие трудоустройству незанятых многодетных родителей, родителей, воспитывающих детей-инвалидов, совмещающих обязанности по воспитанию детей с трудовой деятельностью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трудоустроенных незанятых многодетных родителей, родителей, воспитывающих детей-инвалидов, совмещающих обязанности по воспитанию детей с трудовой деятельностью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1.14. Обеспечение деятельности подведомственных учреждений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подведомственных учреждений, предоставляющих услуги гражданам в сфере занятости населения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126331,3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126331,3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126680,8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126680,8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121288,9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121288,9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121453,6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121453,6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121506,5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121506,5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121504,9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121504,9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121237,6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121237,6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Основное мероприятие 2: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трудовой мобильности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безработных граждан, переехавших в другую местность для трудоустройства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Основное мероприятие 3: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Содействие трудоустройству незанятых инвалидов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граждан, получивших социальные выплаты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11365,2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10796,9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568,3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11921,1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11325,1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596,0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Основное мероприятие 4: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Социальные выплаты безработным гражданам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граждан, получивших социальные выплаты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229076,2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229076,2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242616,0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242616,0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197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Подпрограмма 2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900064">
              <w:rPr>
                <w:rFonts w:ascii="Times New Roman" w:eastAsia="Times New Roman" w:hAnsi="Times New Roman" w:cs="Times New Roman"/>
                <w:b/>
                <w:bCs/>
                <w:color w:val="26282F"/>
                <w:sz w:val="21"/>
                <w:szCs w:val="21"/>
                <w:lang w:eastAsia="ru-RU"/>
              </w:rPr>
              <w:t>"Развитие институтов рынка труда"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46533,4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2080,2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44453,2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49112,4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2385,3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46727,1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56229,2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2385,4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53843,8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2220,7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2220,7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2167,8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2167,8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2169,4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2169,4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2436,7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2436,7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Улучшение условий труда на рабочих местах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области,</w:t>
            </w:r>
          </w:p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Государственное учреждение Тамбовское региональное отделение Фонда социального страхования Российской Федерации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Коэффициент частоты производственного травматизма со смертельным исходом на 1000 человек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Промилле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21467,5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22696,1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696,1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23694,7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694,7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0,055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478,6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478,6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478,7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478,7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зарегистрированных случаев профессиональных заболеваний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1.1.Приобретение специальных периодических изданий по вопросам охраны труда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области,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экземпляров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1.2.Издание справочных и информационных материалов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1.3.Аренда рекламных щитов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области,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1.4.Тиражирование рекламно-информационных материалов по информированию населения о безопасных условиях труда, об обязательных требованиях охраны труда, размещение информации в средствах массовой информации, оплата типографских расходов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области,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1.5. Финансирование предупредительных мер по сокращению производственного травматизма и профзаболеваний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Государственное учреждение - Тамбовское региональное отделение Фонда социального страхования Российской Федерации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23000,0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 Проведение аттестации рабочих мест по условиям труда в органах занятости населения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области, работодатели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аттестованных рабочих мест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217,5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217,5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1.7.Обеспечение средствами индивидуальной защиты работников органов службы занятости населения в соответствии действующими нормами выдачи средств индивидуальной защиты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области, работодатели.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человек обеспеченных средствами индивидуальной защиты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Повышение качества оценки существующих профессиональных рисков, пропаганда культуры безопасного труда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работников, занятых в условиях труда, не отвечающих санитарно- гигиеническим нормам, в общей численности занятых в наблюдаемых видах экономической деятельности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1128,0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1128,0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рабочих мест, на которых по результатам аттестации рабочих мест установлены вредные и опасные условия труда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организаций Тамбовской области, имеющих декларацию соответствия условий труда государственным нормативным требованиям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 Оплата услуг аккреди- тованных испытательных лабораторий, осущест- вляющих лабораторные исследования (измерения) факторов производственной среды в ходе проведения государственной экспертизы условий труда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 Проведение регионального этапа Всероссийского конкурса "Российская организация высокой социальной эффективности"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предприятий участников регионального этапа Всероссийского конкурса "Российская организация высокой социальной эффективности"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2.3. Проведение выставок специализированных средств индивидуальной защиты и передовых разработок в области охраны труда, расходы на аренду помещений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2.4.Проведение регионального этапа Всероссийского конкурса профессионального мастерства "Лучший по профессии"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предприятий - участников регионального этапа Всероссийского конкурса профессио- нального мастерства "Лучший по профессии"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2.5.Проведение областного конкурса детских рисунков "Охрана труда глазами детей"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участников конкурса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2.6. Проведение областного конкурса "Лучший специалист по охране труда"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участников конкурса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2.7.Проведение акции "Улучшение условий и охраны труда - залог здоровья работающего населения"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участников акции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2.8.Размещение информации по средствам трансляции видеороликов и бегущей строки в средствах массовой информации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2.9 Размещение информации в печатных изданиях на баннерах, информационных табло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Совершенствование системы профессио- нальной подготовки работников по охране труда на основе современных технологий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Численность работающих, прошедших обучение по охране труда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3.1.Организация обучения специалистов, проводящих государственную экспертизу условий труда, оплата обучения, проживания, выплата суточных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 Проведение в установленном порядке обучения по охране труда работников, в том числе руководителей органов службы занятости населения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области, работодатели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человек, прошедших обучение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3.3. Участие в семинарах, совещаниях, выставках обучающего и информационного характера, направленных на обсуждение современных технологий использования трудовых ресурсов, и изучение вносимых изменений в нормы действующего законодательства по охране труда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 Совершенствование лечебно-профилакти- ческого обслуживания и реабилитации работающего населения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области,</w:t>
            </w:r>
          </w:p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Государственное учреждение - Тамбовское региональное отделение Фонда социального страхования Российской Федерации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зарегистрированных случаев профессиональных заболеваний</w:t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23781,9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23453,2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25054,3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327,2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24727,1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31172,5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30843,8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327,2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327,2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327,2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327,2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работников, охваченных периодическими медицинскими осмотрами, от общего числа работников, задействованных на крупных и средних предприятиях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4.1.Организация лечения пострадавших непосредственно после тяжелого несчастного случая на производстве до восстановления трудоспособности или установления стойкой утраты профессиональной трудоспособности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Государственное учреждение - Тамбовское региональное отделение Фонда социального страхования Российской Федерации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человек, прошедших лечение и реабилитацию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23453,2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23453,2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24727,1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24727,1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30843,8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30843,8</w:t>
            </w: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4.2. Проведение предварительных и периодических медицинских осмотров работников органов службы занятости населения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области, работодатели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человек, прошедших периодические медицинские осмотры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327,2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327,2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327,2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327,2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327,2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327,2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4.3. Проведение проверок по легализации трудовых отношений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 и занятости населения области, Государственная инспекция труда в Тамбовской области (по согласованию)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проверок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064" w:rsidRPr="00900064" w:rsidRDefault="00900064" w:rsidP="0090006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Приложение N 3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к постановлению администрации области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от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14 февраля 2014 года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168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Приложение N 3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к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государственной программе </w:t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Тамбовской области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"Содействие занятости населения" на 2014-2020 годы</w:t>
      </w:r>
    </w:p>
    <w:p w:rsidR="00900064" w:rsidRPr="00900064" w:rsidRDefault="00900064" w:rsidP="00900064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0064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Прогноз сводных показателей государственных заданий на оказание государственных</w:t>
      </w:r>
      <w:r w:rsidRPr="00900064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услуг (выполнение работ) государственными учреждениями Тамбовской области по</w:t>
      </w:r>
      <w:r w:rsidRPr="00900064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государственной программе "Содействие занятости населения" на 2014-2020 годы</w:t>
      </w:r>
      <w:r w:rsidRPr="00900064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1116"/>
        <w:gridCol w:w="907"/>
        <w:gridCol w:w="874"/>
        <w:gridCol w:w="907"/>
        <w:gridCol w:w="950"/>
        <w:gridCol w:w="983"/>
        <w:gridCol w:w="950"/>
      </w:tblGrid>
      <w:tr w:rsidR="00900064" w:rsidRPr="00900064" w:rsidTr="00900064">
        <w:trPr>
          <w:trHeight w:val="15"/>
        </w:trPr>
        <w:tc>
          <w:tcPr>
            <w:tcW w:w="4805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подпрограммы/ </w:t>
            </w: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основного мероприятия, услуги (работы)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Значение показателя</w:t>
            </w: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объема услуги (работы)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Расходы областного бюджета на оказание государственной услуги, тыс.руб.</w:t>
            </w:r>
          </w:p>
        </w:tc>
      </w:tr>
      <w:tr w:rsidR="00900064" w:rsidRPr="00900064" w:rsidTr="00900064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наиме- нование ед. изме- 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2016</w:t>
            </w:r>
          </w:p>
        </w:tc>
      </w:tr>
      <w:tr w:rsidR="00900064" w:rsidRPr="00900064" w:rsidTr="0090006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8</w:t>
            </w:r>
          </w:p>
        </w:tc>
      </w:tr>
      <w:tr w:rsidR="00900064" w:rsidRPr="00900064" w:rsidTr="00900064">
        <w:tc>
          <w:tcPr>
            <w:tcW w:w="138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Подпрограмма 1 государственной программы Тамбовской области "Активная политика занятости населения и социальная поддержка безработных граждан"</w:t>
            </w:r>
          </w:p>
        </w:tc>
      </w:tr>
      <w:tr w:rsidR="00900064" w:rsidRPr="00900064" w:rsidTr="00900064">
        <w:tc>
          <w:tcPr>
            <w:tcW w:w="138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Основное мероприятие 2: реализация мероприятий активной политики занятости населения и дополнительных мероприятий в сфере занятости населения </w:t>
            </w:r>
          </w:p>
        </w:tc>
      </w:tr>
      <w:tr w:rsidR="00900064" w:rsidRPr="00900064" w:rsidTr="0090006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Государственная услуга "Содействие гражданам в поиске подходящей работы, а работодателям в подборе необходимых работников"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Государственная услуга "Информирование о положении на рынке труда в субъекте Российской Федерации"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326 000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978,0</w:t>
            </w:r>
          </w:p>
        </w:tc>
      </w:tr>
      <w:tr w:rsidR="00900064" w:rsidRPr="00900064" w:rsidTr="0090006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Государственная услуга "Организация ярмарок вакансий и учебных рабочих мест"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160 000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</w:tr>
      <w:tr w:rsidR="00900064" w:rsidRPr="00900064" w:rsidTr="0090006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Государственная услуга "Организация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дополнительного профессионального образования"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13780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13780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339,8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381,4</w:t>
            </w:r>
          </w:p>
        </w:tc>
      </w:tr>
      <w:tr w:rsidR="00900064" w:rsidRPr="00900064" w:rsidTr="0090006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Государственная услуга "Психологическая поддержка"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406,5</w:t>
            </w:r>
          </w:p>
        </w:tc>
      </w:tr>
      <w:tr w:rsidR="00900064" w:rsidRPr="00900064" w:rsidTr="0090006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Государственная услуга "Организация проведения оплачиваемых общественных работ"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2674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2759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2484,3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2599,4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2683,9</w:t>
            </w:r>
          </w:p>
        </w:tc>
      </w:tr>
      <w:tr w:rsidR="00900064" w:rsidRPr="00900064" w:rsidTr="0090006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Государственная услуга "Организация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3851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3851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3716,8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3916,8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3916,8</w:t>
            </w:r>
          </w:p>
        </w:tc>
      </w:tr>
      <w:tr w:rsidR="00900064" w:rsidRPr="00900064" w:rsidTr="0090006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Государственная услуга "Социальная адаптация безработных граждан на рынке труда"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83,4</w:t>
            </w:r>
          </w:p>
        </w:tc>
      </w:tr>
      <w:tr w:rsidR="00900064" w:rsidRPr="00900064" w:rsidTr="0090006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Государственная услуга "Содействие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8388,8</w:t>
            </w:r>
          </w:p>
        </w:tc>
      </w:tr>
      <w:tr w:rsidR="00900064" w:rsidRPr="00900064" w:rsidTr="0090006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Государственная услуга "Содействие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59,1</w:t>
            </w:r>
          </w:p>
        </w:tc>
      </w:tr>
      <w:tr w:rsidR="00900064" w:rsidRPr="00900064" w:rsidTr="0090006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Государственная услуга "Профессиональная обучение и дополнительное профессиональное образование безработных граждан, включая обучение в другой местности"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10448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10752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11104</w:t>
            </w:r>
          </w:p>
        </w:tc>
      </w:tr>
      <w:tr w:rsidR="00900064" w:rsidRPr="00900064" w:rsidTr="0090006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Государственная услуга "Выдача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064" w:rsidRPr="00900064" w:rsidRDefault="00900064" w:rsidP="0090006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Приложение N 4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к постановлению администрации области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от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14 февраля 2014 года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168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Приложение N 4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к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государственной программе </w:t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Тамбовской области</w:t>
      </w:r>
      <w:r w:rsidRPr="0090006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0064">
        <w:rPr>
          <w:rFonts w:ascii="Arial" w:eastAsia="Times New Roman" w:hAnsi="Arial" w:cs="Arial"/>
          <w:color w:val="26282F"/>
          <w:spacing w:val="2"/>
          <w:sz w:val="21"/>
          <w:szCs w:val="21"/>
          <w:lang w:eastAsia="ru-RU"/>
        </w:rPr>
        <w:t>"Содействие занятости населения" на 2014-2020 годы</w:t>
      </w:r>
    </w:p>
    <w:p w:rsidR="00900064" w:rsidRPr="00900064" w:rsidRDefault="00900064" w:rsidP="00900064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0064">
        <w:rPr>
          <w:rFonts w:ascii="Arial" w:eastAsia="Times New Roman" w:hAnsi="Arial" w:cs="Arial"/>
          <w:b/>
          <w:bCs/>
          <w:color w:val="26282F"/>
          <w:spacing w:val="2"/>
          <w:sz w:val="21"/>
          <w:szCs w:val="21"/>
          <w:lang w:eastAsia="ru-RU"/>
        </w:rPr>
        <w:t>Ресурсное обеспечение государственной программы</w:t>
      </w:r>
      <w:r w:rsidRPr="00900064">
        <w:rPr>
          <w:rFonts w:ascii="Arial" w:eastAsia="Times New Roman" w:hAnsi="Arial" w:cs="Arial"/>
          <w:b/>
          <w:bCs/>
          <w:color w:val="26282F"/>
          <w:spacing w:val="2"/>
          <w:sz w:val="21"/>
          <w:szCs w:val="21"/>
          <w:lang w:eastAsia="ru-RU"/>
        </w:rPr>
        <w:br/>
        <w:t>Тамбовской области за счет всех источников финансирования</w:t>
      </w:r>
    </w:p>
    <w:tbl>
      <w:tblPr>
        <w:tblW w:w="0" w:type="auto"/>
        <w:tblInd w:w="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07"/>
        <w:gridCol w:w="1264"/>
        <w:gridCol w:w="672"/>
        <w:gridCol w:w="981"/>
        <w:gridCol w:w="862"/>
        <w:gridCol w:w="915"/>
        <w:gridCol w:w="828"/>
        <w:gridCol w:w="945"/>
      </w:tblGrid>
      <w:tr w:rsidR="00900064" w:rsidRPr="00900064" w:rsidTr="00900064">
        <w:trPr>
          <w:trHeight w:val="15"/>
        </w:trPr>
        <w:tc>
          <w:tcPr>
            <w:tcW w:w="1277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85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65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6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0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6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9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3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3" w:type="dxa"/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0064" w:rsidRPr="00900064" w:rsidTr="0090006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государственной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Объемы финансирования, тыс. руб., в т. ч.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программы Тамбовской области, подпрограммы государственной программы, мероприятия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Ответственный</w:t>
            </w:r>
          </w:p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исполнитель, соисполнители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по годам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всего, из консолиди- рованного бюджета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федера- льный бюджет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внебюд- жетные источники</w:t>
            </w:r>
          </w:p>
        </w:tc>
      </w:tr>
      <w:tr w:rsidR="00900064" w:rsidRPr="00900064" w:rsidTr="0090006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900064" w:rsidRPr="00900064" w:rsidTr="0090006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Государственная программа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"Содействие занятости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2014-2020гг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3093062,4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1781363,7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1096674,6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215024,1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Тамбовской области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населения" на 2014-2020 годы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453672,4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239873,1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159346,1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54453,2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471515,7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253941,1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160847,5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56727,1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476649,9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155296,2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63843,8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422806,1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155296,2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422806,1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155296,2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422806,1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155296,2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422806,1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155296,2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2014-2020гг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2948038,3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1781363,7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1096674,6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исполнитель -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409219,2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239873,1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159346,1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424788,6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253941,1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160847,5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 занятости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422806,1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155296,2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населения области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422806,1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155296,2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422806,1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155296,2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422806,1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155296,2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422806,1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155296,2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соисполнитель -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2014-2020гг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145024,1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145024,1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Государственное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44453,2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44453,2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учреждение -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46727,1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46727,1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Тамбовское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53843,8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53843,8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региональное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отделение Фонда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социального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страхования Российской Федерации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"Активная политика занятости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2014-2020гг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2932192,8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1781363,7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1080829,1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государственной программы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населения и социальная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407139,0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239873,1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157265,9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Тамбовской области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поддержка безработных граждан"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422403,3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253941,1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158462,2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420420,7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152910,8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420585,4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153075,5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420638,3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153128,4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420636,7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153126,8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420369,4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152859,5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2014-2020гг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2932192,8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1781363,7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1080829,1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исполнитель -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407139,0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239873,1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157265,9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422403,3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253941,1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158462,2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 занятости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420420,7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152910,8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населения области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420585,4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153075,5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420638,3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153128,4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420636,7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153126,8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420369,4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257509,9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152859,5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"Развитие институтов рынка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2014-2020гг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160869,6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15845,5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145024,1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государственной программы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труда"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46533,4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2080,2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44453,2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Тамбовской области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49112,4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2385,3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46727,1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56229,2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2385,4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53843,8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2220,7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2220,7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2167,8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2167,8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2169,4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2169,4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2436,7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2436,7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2014-2020гг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15845,5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15845,5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исполнитель -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2080,2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2080,2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труда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2385,3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2385,3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 занятости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2385,4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2385,4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населения области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2220,7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2220,7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2167,8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2167,8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2169,4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2169,4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2436,7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2436,7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соисполнитель -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2014-2020гг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145024,1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145024,1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Государственное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2014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44453,2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44453,2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учреждение -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46727,1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46727,1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Тамбовское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53843,8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53843,8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региональное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отделение Фонда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социального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900064" w:rsidRPr="00900064" w:rsidTr="00900064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страхования Российской Федерации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064" w:rsidRPr="00900064" w:rsidRDefault="00900064" w:rsidP="009000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006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</w:tbl>
    <w:p w:rsidR="00900064" w:rsidRPr="00900064" w:rsidRDefault="00900064" w:rsidP="00900064">
      <w:pPr>
        <w:spacing w:after="0" w:line="240" w:lineRule="auto"/>
        <w:ind w:left="465"/>
        <w:jc w:val="center"/>
        <w:textAlignment w:val="baseline"/>
        <w:rPr>
          <w:rFonts w:ascii="Arial" w:eastAsia="Times New Roman" w:hAnsi="Arial" w:cs="Arial"/>
          <w:color w:val="777777"/>
          <w:spacing w:val="2"/>
          <w:sz w:val="18"/>
          <w:szCs w:val="18"/>
          <w:lang w:eastAsia="ru-RU"/>
        </w:rPr>
      </w:pPr>
    </w:p>
    <w:bookmarkEnd w:id="0"/>
    <w:p w:rsidR="00F96414" w:rsidRDefault="00F96414"/>
    <w:sectPr w:rsidR="00F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44E02"/>
    <w:multiLevelType w:val="multilevel"/>
    <w:tmpl w:val="DBE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26875"/>
    <w:multiLevelType w:val="multilevel"/>
    <w:tmpl w:val="5F56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D40DC"/>
    <w:multiLevelType w:val="multilevel"/>
    <w:tmpl w:val="D16C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178BC"/>
    <w:multiLevelType w:val="multilevel"/>
    <w:tmpl w:val="234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53B95"/>
    <w:multiLevelType w:val="multilevel"/>
    <w:tmpl w:val="F976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640E2"/>
    <w:multiLevelType w:val="multilevel"/>
    <w:tmpl w:val="B6D2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A04A7"/>
    <w:multiLevelType w:val="multilevel"/>
    <w:tmpl w:val="5F88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FB7EC0"/>
    <w:multiLevelType w:val="multilevel"/>
    <w:tmpl w:val="9C9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2B"/>
    <w:rsid w:val="00900064"/>
    <w:rsid w:val="00A7622B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0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00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006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00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00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00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006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900064"/>
  </w:style>
  <w:style w:type="character" w:customStyle="1" w:styleId="apple-converted-space">
    <w:name w:val="apple-converted-space"/>
    <w:basedOn w:val="a0"/>
    <w:rsid w:val="00900064"/>
  </w:style>
  <w:style w:type="character" w:customStyle="1" w:styleId="info-title">
    <w:name w:val="info-title"/>
    <w:basedOn w:val="a0"/>
    <w:rsid w:val="00900064"/>
  </w:style>
  <w:style w:type="paragraph" w:customStyle="1" w:styleId="headertext">
    <w:name w:val="headertext"/>
    <w:basedOn w:val="a"/>
    <w:rsid w:val="0090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0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90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0064"/>
    <w:rPr>
      <w:b/>
      <w:bCs/>
    </w:rPr>
  </w:style>
  <w:style w:type="paragraph" w:customStyle="1" w:styleId="copyright">
    <w:name w:val="copyright"/>
    <w:basedOn w:val="a"/>
    <w:rsid w:val="0090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0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00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0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00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006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00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00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00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006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900064"/>
  </w:style>
  <w:style w:type="character" w:customStyle="1" w:styleId="apple-converted-space">
    <w:name w:val="apple-converted-space"/>
    <w:basedOn w:val="a0"/>
    <w:rsid w:val="00900064"/>
  </w:style>
  <w:style w:type="character" w:customStyle="1" w:styleId="info-title">
    <w:name w:val="info-title"/>
    <w:basedOn w:val="a0"/>
    <w:rsid w:val="00900064"/>
  </w:style>
  <w:style w:type="paragraph" w:customStyle="1" w:styleId="headertext">
    <w:name w:val="headertext"/>
    <w:basedOn w:val="a"/>
    <w:rsid w:val="0090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0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90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0064"/>
    <w:rPr>
      <w:b/>
      <w:bCs/>
    </w:rPr>
  </w:style>
  <w:style w:type="paragraph" w:customStyle="1" w:styleId="copyright">
    <w:name w:val="copyright"/>
    <w:basedOn w:val="a"/>
    <w:rsid w:val="0090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0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00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34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3932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59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3012">
                              <w:marLeft w:val="79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129333">
                          <w:marLeft w:val="-19635"/>
                          <w:marRight w:val="45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8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537338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2392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82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17877">
                      <w:marLeft w:val="0"/>
                      <w:marRight w:val="0"/>
                      <w:marTop w:val="960"/>
                      <w:marBottom w:val="450"/>
                      <w:divBdr>
                        <w:top w:val="single" w:sz="6" w:space="8" w:color="CDCDCD"/>
                        <w:left w:val="single" w:sz="6" w:space="0" w:color="CDCDCD"/>
                        <w:bottom w:val="single" w:sz="6" w:space="30" w:color="CDCDCD"/>
                        <w:right w:val="single" w:sz="6" w:space="0" w:color="CDCDCD"/>
                      </w:divBdr>
                      <w:divsChild>
                        <w:div w:id="1967196052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0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4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0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  <w:div w:id="90233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2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  <w:div w:id="198909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  <w:div w:id="8684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  <w:div w:id="57817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6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1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9763</Words>
  <Characters>55653</Characters>
  <Application>Microsoft Office Word</Application>
  <DocSecurity>0</DocSecurity>
  <Lines>463</Lines>
  <Paragraphs>130</Paragraphs>
  <ScaleCrop>false</ScaleCrop>
  <Company/>
  <LinksUpToDate>false</LinksUpToDate>
  <CharactersWithSpaces>65286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2016-08-30T13:00:00Z</dcterms:created>
  <dcterms:modified xsi:type="dcterms:W3CDTF">2016-08-30T13:01:00Z</dcterms:modified>
</cp:coreProperties>
</file>