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F" w:rsidRDefault="0021206F" w:rsidP="00212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ПРАВИТЕЛЬСТВО ОРЛОВСКОЙ ОБЛАСТИ</w:t>
      </w:r>
    </w:p>
    <w:p w:rsidR="0021206F" w:rsidRDefault="0021206F" w:rsidP="00212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ПОСТАНОВЛЕНИЕ</w:t>
      </w:r>
    </w:p>
    <w:p w:rsidR="0021206F" w:rsidRDefault="0021206F" w:rsidP="00212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21 июля 2016 года N 290</w:t>
      </w:r>
    </w:p>
    <w:p w:rsidR="0021206F" w:rsidRDefault="0021206F" w:rsidP="00212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 УСТАНОВЛЕНИИ ВЕЛИЧИНЫ ПРОЖИТОЧНОГО МИНИМУМА НА ДУШУ НАСЕЛЕНИЯ И ПО ОСНОВНЫМ СОЦИАЛЬНО-ДЕМОГРАФИЧЕСКИМ ГРУППАМ НАСЕЛЕНИЯ В ОРЛОВСКОЙ ОБЛАСТИ ЗА II КВАРТАЛ 2016 ГОДА</w:t>
      </w:r>
    </w:p>
    <w:p w:rsidR="0021206F" w:rsidRDefault="0021206F" w:rsidP="0021206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1206F">
        <w:rPr>
          <w:rFonts w:ascii="Arial" w:hAnsi="Arial" w:cs="Arial"/>
          <w:color w:val="2D2D2D"/>
          <w:spacing w:val="2"/>
          <w:sz w:val="21"/>
          <w:szCs w:val="21"/>
        </w:rPr>
        <w:t>Федеральным законом от 24 октября 1997 года N 134-ФЗ "О прожиточном минимуме в Российской Федерации"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1206F">
        <w:rPr>
          <w:rFonts w:ascii="Arial" w:hAnsi="Arial" w:cs="Arial"/>
          <w:color w:val="2D2D2D"/>
          <w:spacing w:val="2"/>
          <w:sz w:val="21"/>
          <w:szCs w:val="21"/>
        </w:rPr>
        <w:t>Закона Орловской области от 13 апреля 2013 года N 1477-ОЗ "О потреби</w:t>
      </w:r>
      <w:bookmarkStart w:id="0" w:name="_GoBack"/>
      <w:bookmarkEnd w:id="0"/>
      <w:r w:rsidRPr="0021206F">
        <w:rPr>
          <w:rFonts w:ascii="Arial" w:hAnsi="Arial" w:cs="Arial"/>
          <w:color w:val="2D2D2D"/>
          <w:spacing w:val="2"/>
          <w:sz w:val="21"/>
          <w:szCs w:val="21"/>
        </w:rPr>
        <w:t>тельской корзине в Орловской области"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Правительство Орловской области 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Установить величину прожиточного минимума в Орловской области за II квартал 2016 года на душу населения в размере 8967 рублей, для трудоспособного населения - 9604 рубля, для пенсионеров - 7435 рублей, для детей - 9035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Опубликовать настоящее постановление в газете "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Орловская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правда".</w:t>
      </w:r>
    </w:p>
    <w:p w:rsidR="0021206F" w:rsidRDefault="0021206F" w:rsidP="0021206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Орловской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В.В.ПОТОМСКИЙ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1"/>
    <w:rsid w:val="000F68D1"/>
    <w:rsid w:val="0021206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06F"/>
  </w:style>
  <w:style w:type="character" w:styleId="a3">
    <w:name w:val="Hyperlink"/>
    <w:basedOn w:val="a0"/>
    <w:uiPriority w:val="99"/>
    <w:semiHidden/>
    <w:unhideWhenUsed/>
    <w:rsid w:val="00212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1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06F"/>
  </w:style>
  <w:style w:type="character" w:styleId="a3">
    <w:name w:val="Hyperlink"/>
    <w:basedOn w:val="a0"/>
    <w:uiPriority w:val="99"/>
    <w:semiHidden/>
    <w:unhideWhenUsed/>
    <w:rsid w:val="00212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2016-08-29T12:19:00Z</dcterms:created>
  <dcterms:modified xsi:type="dcterms:W3CDTF">2016-08-29T12:19:00Z</dcterms:modified>
</cp:coreProperties>
</file>