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56" w:rsidRDefault="00810956" w:rsidP="0081095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Об утверждении государственной программы Красноярского края «Развитие системы социальной поддержки населения» на 2014‒2016 годы</w:t>
      </w:r>
    </w:p>
    <w:p w:rsidR="00810956" w:rsidRDefault="00810956" w:rsidP="0081095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соответствии со статьей 179 Бюджетного кодекса Российской Федерации, статьей 103 Устава Красноярского края, постановлением Правительства Красноярского края от 01.08.2013 № 374-п «Об утверждении Порядка принятия решений о разработке государственных программ Красноярского края, их формировании и реализации» ПОСТАНОВЛЯЮ:</w:t>
      </w:r>
    </w:p>
    <w:p w:rsidR="00810956" w:rsidRDefault="00810956" w:rsidP="0081095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Утвердить государственную программу Красноярского края «Развитие системы социальной поддержки населения» на 2014‒2016 годы согласно приложению.</w:t>
      </w:r>
    </w:p>
    <w:p w:rsidR="00810956" w:rsidRDefault="00810956" w:rsidP="0081095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Признать утратившими силу: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16.11.2010 № 557-п «Об утверждении долгосрочной целевой программы «Повышение качества и доступности предоставления социальных услуг в учреждениях социального обслуживания»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16.11.2010 № 558-п «Об утверждении долгосрочной целевой программы «Социальная поддержка населения Красноярского края» 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16.11.2010 № 559-п «Об утверждении долгосрочной целевой программы «Старшее поколение» 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20.11.2010 № 572-п «Об утверждении долгосрочной целевой программы «Доступная среда для инвалидов»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19.04.2011 № 196-п «О внесении изменений в постановление Правительства Красноярского края от 16.11.2010 № 558-п «Об утверждении долгосрочной целевой программы «Социальная поддержка населения Красноярского края»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19.04.2011 № 200-п «О внесении изменений в постановление Правительства Красноярского края от 16.11.2010 № 559-п «Об утверждении долгосрочной целевой программы «Старшее поколение»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22.04.2011 № 228-п «О внесении изменений в постановление Правительства Красноярского края от 16.11.2010 № 559-п «Об утверждении долгосрочной целевой программы «Старшее поколение»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12.05.2011 № 267-п «О внесении изменений в постановление Правительства Красноярского края от 20.11.2010 № 572-п «Об утверждении долгосрочной целевой программы «Доступная среда для инвалидов»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16.06.2011 № 342-п «О внесении изменений в постановление Правительства Красноярского края от 16.11.2010 № 557-п «Об утверждении долгосрочной целевой программы «Повышение качества и доступности предоставления социальных услуг в учреждениях социального обслуживания»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19.07.2011 № 430-п «О внесении изменений в постановление Правительства Красноярского края от 16.11.2010 № 559-п «Об утверждении долгосрочной целевой программы «Старшее поколение»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09.08.2011 № 463-п «О внесении изменений в постановление Правительства Красноярского края от 20.11.2010 № 572-п «Об утверждении долгосрочной целевой программы «Доступная среда для инвалидов»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09.09.2011 № 508-п «О внесении изменений в постановление Правительства Красноярского края от 16.11.2010 № 557-п «Об утверждении долгосрочной целевой программы «Повышение качества и доступности предоставления социальных услуг в учреждениях социального обслуживания»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13.09.2011 № 522-п  «О внесении изменений в постановление Правительства Красноярского края от 16.11.2010 № 559-п «Об утверждении долгосрочной целевой программы «Старшее поколение»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13.09.2011 № 524-п «О внесении изменений в постановление Правительства Красноярского края от 16.11.2010 № 558-п «Об утверждении долгосрочной целевой программы «Социальная поддержка населения Красноярского края»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18.10.2011 № 630-п «О внесении изменений в постановление Правительства Красноярского края от 16.11.2010 № 557-п «Об утверждении долгосрочной целевой программы «Повышение качества и доступности предоставления социальных услуг в учреждениях социального обслуживания»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25.10.2011 № 644-п «О внесении изменений в постановление Правительства Красноярского края от 20.11.2010 № 572-п «Об утверждении долгосрочной целевой программы «Доступная среда для инвалидов»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29.11.2011 № 717-п «О внесении изменений в постановление Правительства Красноярского края от 20.11.2010 № 572-п «Об утверждении долгосрочной целевой программы «Доступная среда для инвалидов»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06.12.2011 № 732-п «О внесении изменений в постановление Правительства Красноярского края от 16.11.2010 № 557-п «Об утверждении долгосрочной целевой программы «Повышение качества и доступности предоставления социальных услуг в учреждениях социального обслуживания» на 2011‒2013 годы»;</w:t>
      </w:r>
      <w:r>
        <w:rPr>
          <w:rFonts w:ascii="Verdana" w:hAnsi="Verdana"/>
          <w:color w:val="000000"/>
          <w:sz w:val="17"/>
          <w:szCs w:val="17"/>
        </w:rPr>
        <w:br/>
        <w:t xml:space="preserve">пункты 1, 3 постановления Правительства Красноярского края от 14.02.2012 № 54-п «О внесении </w:t>
      </w:r>
      <w:r>
        <w:rPr>
          <w:rFonts w:ascii="Verdana" w:hAnsi="Verdana"/>
          <w:color w:val="000000"/>
          <w:sz w:val="17"/>
          <w:szCs w:val="17"/>
        </w:rPr>
        <w:lastRenderedPageBreak/>
        <w:t>изменений в постановление Правительства Красноярского края от 16.11.2010 № 559-п «Об утверждении долгосрочной целевой программы «Старшее поколение»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20.04.2012 № 175-п «О внесении изменений в постановление Правительства Красноярского края от 20.11.2010 № 572-п «Об утверждении долгосрочной целевой программы «Доступная среда для инвалидов»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20.04.2012 № 177-п «О внесении изменений в постановление Правительства Красноярского края от 16.11.2010 № 559-п «Об утверждении долгосрочной целевой программы «Старшее поколение»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03.07.2012 № 315-п «О внесении изменений в постановление Правительства Красноярского края от 16.11.2010 № 559-п «Об утверждении долгосрочной целевой программы «Старшее поколение»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17.07.2012 № 346-п «О внесении изменений в постановление Правительства Красноярского края от 16.11.2010 № 557-п «Об утверждении долгосрочной целевой программы «Повышение качества и доступности предоставления социальных услуг в учреждениях социального обслуживания»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14.08.2012 № 398-п «О внесении изменений в постановление Правительства Красноярского края от 20.11.2010 № 572-п «Об утверждении долгосрочной целевой программы «Доступная среда для инвалидов»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28.09.2012 № 500-п «О внесении изменений в постановление Правительства Красноярского края от 16.11.2010 № 557-п «Об утверждении долгосрочной целевой программы «Повышение качества и доступности предоставления социальных услуг в учреждениях социального обслуживания»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28.09.2012 № 503-п «О внесении изменений в постановление Правительства Красноярского края от 16.11.2010 № 559-п «Об утверждении долгосрочной целевой программы «Старшее поколение»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05.10.2012 № 511-п «О внесении изменений в постановление Правительства Красноярского края от 16.11.2010 № 558-п «Об утверждении долгосрочной целевой программы «Социальная поддержка населения Красноярского края»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07.11.2012 № 578-п «О внесении изменений в постановление Правительства Красноярского края от 16.11.2010 № 557-п «Об утверждении долгосрочной целевой программы «Повышение качества и доступности предоставления социальных услуг в учреждениях социального обслуживания»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07.11.2012 № 581-п «О внесении изменений в постановление Правительства Красноярского края от 20.11.2010 № 572-п «Об утверждении долгосрочной целевой программы «Доступная среда для инвалидов»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16.11.2012 № 598-п «О внесении изменений в постановление Правительства Красноярского края от 16.11.2010 № 559-п «Об утверждении долгосрочной целевой программы «Старшее поколение»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18.12.2012 № 680-п «О внесении изменений в постановление Правительства Красноярского края от 16.11.2010 № 558-п «Об утверждении долгосрочной целевой программы «Социальная поддержка населения Красноярского края»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пункты 1–7 постановления Правительства Красноярского края от 29.01.2013 № 20-п «О внесении изменений в постановление Правительства Красноярского края от 16.11.2010 № 557-п «Об утверждении долгосрочной целевой программы «Повышение качества и доступности предоставления социальных услуг в учреждениях социального обслуживания»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29.01.2013 № 25-п «О внесении изменений в постановление Правительства Красноярского края от 16.11.2010 № 559-п «Об утверждении долгосрочной целевой программы «Старшее поколение»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22.04.2013 № 188-п «О внесении изменений в постановление Правительства Красноярского края от 16.11.2010 № 558-п «Об утверждении долгосрочной целевой программы «Социальная поддержка населения Красноярского края»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22.04.2013 № 190-п «О внесении изменений в постановление Правительства Красноярского края от 16.11.2010 № 559-п «Об утверждении долгосрочной целевой программы «Старшее поколение»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22.04.2013 № 196-п «О внесении изменений в постановление Правительства Красноярского края от 16.11.2010 № 557-п «Об утверждении долгосрочной целевой программы «Повышение качества и доступности предоставления социальных услуг в учреждениях социального обслуживания»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22.04.2013 № 204-п «О внесении изменений в постановление Правительства Красноярского края от 20.11.2010 № 572-п «Об утверждении долгосрочной целевой программы «Доступная среда для инвалидов»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04.07.2013 № 337-п «О внесении изменений в постановление Правительства Красноярского края от 16.11.2010 № 558-п «Об утверждении долгосрочной целевой программы «Социальная поддержка населения Красноярского края» на 2011‒2013 годы»;</w:t>
      </w:r>
      <w:r>
        <w:rPr>
          <w:rFonts w:ascii="Verdana" w:hAnsi="Verdana"/>
          <w:color w:val="000000"/>
          <w:sz w:val="17"/>
          <w:szCs w:val="17"/>
        </w:rPr>
        <w:br/>
        <w:t xml:space="preserve">постановление Правительства Красноярского края от 29.08.2013 № 419-п «О внесении изменений в постановление Правительства Красноярского края от 16.11.2010 № 557-п «Об утверждении </w:t>
      </w:r>
      <w:r>
        <w:rPr>
          <w:rFonts w:ascii="Verdana" w:hAnsi="Verdana"/>
          <w:color w:val="000000"/>
          <w:sz w:val="17"/>
          <w:szCs w:val="17"/>
        </w:rPr>
        <w:lastRenderedPageBreak/>
        <w:t>долгосрочной целевой программы «Повышение качества и доступности предоставления социальных услуг в учреждениях социального обслуживания» на 2011‒2013 годы»;</w:t>
      </w:r>
      <w:r>
        <w:rPr>
          <w:rFonts w:ascii="Verdana" w:hAnsi="Verdana"/>
          <w:color w:val="000000"/>
          <w:sz w:val="17"/>
          <w:szCs w:val="17"/>
        </w:rPr>
        <w:br/>
        <w:t>постановление Правительства Красноярского края от 10.09.2013 № 445-п «О внесении изменений в постановление Правительства Красноярского края от 16.11.2010 № 559-п «Об утверждении долгосрочной целевой программы «Старшее поколение» на 2011‒2013 годы».</w:t>
      </w:r>
    </w:p>
    <w:p w:rsidR="00810956" w:rsidRDefault="00810956" w:rsidP="0081095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Опубликовать постановление в «Ведомостях высших органов государственной власти Красноярского края» и на «Официальном интернет-портале правовой информации Красноярского края» (</w:t>
      </w:r>
      <w:hyperlink r:id="rId5" w:history="1">
        <w:r>
          <w:rPr>
            <w:rStyle w:val="a5"/>
            <w:rFonts w:ascii="Tahoma" w:hAnsi="Tahoma" w:cs="Tahoma"/>
            <w:color w:val="666666"/>
            <w:sz w:val="17"/>
            <w:szCs w:val="17"/>
          </w:rPr>
          <w:t>http://www.zakon.krskstate.ru/</w:t>
        </w:r>
      </w:hyperlink>
      <w:r>
        <w:rPr>
          <w:rFonts w:ascii="Verdana" w:hAnsi="Verdana"/>
          <w:color w:val="000000"/>
          <w:sz w:val="17"/>
          <w:szCs w:val="17"/>
        </w:rPr>
        <w:t>).</w:t>
      </w:r>
    </w:p>
    <w:p w:rsidR="00810956" w:rsidRDefault="00810956" w:rsidP="0081095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Постановление вступает в силу с 1 января 2014 года, но не ранее дня, следующего за днем его официального опубликования.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CC"/>
    <w:rsid w:val="00810956"/>
    <w:rsid w:val="00B106CC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956"/>
    <w:rPr>
      <w:b/>
      <w:bCs/>
    </w:rPr>
  </w:style>
  <w:style w:type="character" w:styleId="a5">
    <w:name w:val="Hyperlink"/>
    <w:basedOn w:val="a0"/>
    <w:uiPriority w:val="99"/>
    <w:semiHidden/>
    <w:unhideWhenUsed/>
    <w:rsid w:val="00810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956"/>
    <w:rPr>
      <w:b/>
      <w:bCs/>
    </w:rPr>
  </w:style>
  <w:style w:type="character" w:styleId="a5">
    <w:name w:val="Hyperlink"/>
    <w:basedOn w:val="a0"/>
    <w:uiPriority w:val="99"/>
    <w:semiHidden/>
    <w:unhideWhenUsed/>
    <w:rsid w:val="00810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.krsksta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1775</Words>
  <Characters>10123</Characters>
  <Application>Microsoft Office Word</Application>
  <DocSecurity>0</DocSecurity>
  <Lines>84</Lines>
  <Paragraphs>23</Paragraphs>
  <ScaleCrop>false</ScaleCrop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2016-08-02T12:51:00Z</dcterms:created>
  <dcterms:modified xsi:type="dcterms:W3CDTF">2016-08-02T12:51:00Z</dcterms:modified>
</cp:coreProperties>
</file>