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DB" w:rsidRPr="00B37ADB" w:rsidRDefault="00B37ADB" w:rsidP="00B37AD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bookmarkStart w:id="0" w:name="_GoBack"/>
      <w:r w:rsidRPr="00B37ADB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Кодекс Хабаровского края об административных правонарушениях (с изменениями на 25 мая 2016 года)</w:t>
      </w:r>
    </w:p>
    <w:p w:rsidR="00B37ADB" w:rsidRPr="00B37ADB" w:rsidRDefault="00B37ADB" w:rsidP="00B37A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КОДЕКС ХАБАРОВСКОГО КРАЯ</w:t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АДМИНИСТРАТИВНЫХ ПРАВОНАРУШЕНИЯХ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25 мая 2016 года)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1. ОБЩИЕ ПОЛОЖЕНИЯ (Статьи 1-3)</w:t>
      </w:r>
    </w:p>
    <w:p w:rsidR="00B37ADB" w:rsidRPr="00B37ADB" w:rsidRDefault="00B37ADB" w:rsidP="00B37A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1. Общие положения</w:t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Законодательство Хабаровского края об административных правонарушениях</w:t>
      </w:r>
    </w:p>
    <w:p w:rsidR="00B37ADB" w:rsidRPr="00B37ADB" w:rsidRDefault="00B37ADB" w:rsidP="00B37A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Статья 1. Законодательство Хабаровского края об административных правонарушениях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Законодательство Хабаровского края (далее - край) об административных правонарушениях состоит из настоящего Кодекса.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Установление и отмена административной ответственности в крае осуществляются не иначе как путем внесения изменений в настоящий Кодекс.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Предмет регулирования настоящего Кодекса</w:t>
      </w:r>
    </w:p>
    <w:p w:rsidR="00B37ADB" w:rsidRPr="00B37ADB" w:rsidRDefault="00B37ADB" w:rsidP="00B37AD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2. Предмет регулирования настоящего Кодекса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Кодекс по предметам ведения края в сфере законодательства об административных правонарушениях устанавливает административную ответственность за нарушение законов и иных нормативных правовых актов края и нормативных правовых актов органов местного самоуправления муниципальных образований, расположенных в границах края.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Настоящий Кодекс определяет должностных лиц, уполномоченных составлять протоколы об административных правонарушениях, предусмотренных настоящим Кодексом, а также устанавливает подведомственность дел об административных правонарушениях, предусмотренных настоящим Кодексом.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Действие настоящего Кодекса в пространстве</w:t>
      </w:r>
    </w:p>
    <w:p w:rsidR="00B37ADB" w:rsidRPr="00B37ADB" w:rsidRDefault="00B37ADB" w:rsidP="00B37AD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3. Действие настоящего Кодекса в пространстве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Лицо подлежит административной ответственности на основании настоящего Кодекса в случае совершения им административного правонарушения на территории края.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2. ДОЛЖНОСТНЫЕ ЛИЦА, УПОЛНОМОЧЕННЫЕ СОСТАВЛЯТЬ ПРОТОКОЛЫ ОБ АДМИНИСТРАТИВНЫХ ПРАВОНАРУШЕНИЯХ МИРОВЫЕ СУДЬИ, ОРГАНЫ И ДОЛЖНОСТНЫЕ ЛИЦА, УПОЛНОМОЧЕННЫЕ РАССМАТРИВАТЬ ДЕЛА ОБ АДМИНИСТРАТИВНЫХ ПРАВОНАРУШЕНИЯХ (Статьи 4-11)</w:t>
      </w:r>
    </w:p>
    <w:p w:rsidR="00B37ADB" w:rsidRPr="00B37ADB" w:rsidRDefault="00B37ADB" w:rsidP="00B37A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2. Должностные лица, уполномоченные составлять протоколы</w:t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административных правонарушениях мировые судьи, органы и должностные лица,</w:t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уполномоченные рассматривать дела об административных правонарушениях</w:t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Должностные лица, уполномоченные составлять протоколы об административных правонарушениях</w:t>
      </w:r>
    </w:p>
    <w:p w:rsidR="00B37ADB" w:rsidRPr="00B37ADB" w:rsidRDefault="00B37ADB" w:rsidP="00B37A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Статья 4. Должностные лица, уполномоченные составлять</w:t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протоколы об административных правонарушениях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Протоколы об административных правонарушениях, предусмотренных настоящим Кодексом, уполномочены составлять: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должностные лица органов местного самоуправления - об административных правонарушениях, предусмотренных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статьями 17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22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24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25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26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27.1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29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31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34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35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br/>
        <w:t>частью 2 статьи 35.1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статьями 35.2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 37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39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40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42,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45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45.1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настоящего Кодекса; (Пункт изменен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26 декабря 2012 года N 255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22 марта 2013 года N 265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26 февраля 2014 года N 349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25 марта 2015 года N 44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25 ноября 2015 года N 141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25 мая 2016 года N 186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пункт утратил силу -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Хабаровского края от 26 февраля 2014 года N 349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пункт утратил силу -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Хабаровского края от 26 февраля 2014 года N 349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пункт утратил силу -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Хабаровского края от 30 октября 2013 года N 314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государственные инспекторы края в области охраны окружающей среды - об административных правонарушениях, предусмотренных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статьями 13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14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настоящего Кодекса; (Пункт изменен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26 февраля 2014 года N 349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24 декабря 2014 года N 28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пункт утратил силу -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Хабаровского края от 24 декабря 2014 года N 28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должностные лица государственных учреждений, подведомственных органу исполнительной власти края, уполномоченному на осуществление государственного надзора в области использования и охраны особо охраняемых природных территорий на особо охраняемых природных территориях краевого значения, - об административных правонарушениях, предусмотренных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статьей 14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настоящего Кодекса;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пункт утратил силу -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Хабаровского края от 30 октября 2013 года N 314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должностные лица специально уполномоченного органа исполнительной власти края в области организации государственной регистрации актов гражданского состояния - об административных правонарушениях, предусмотренных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статьей 27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настоящего Кодекса. (Часть изменена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23 ноября 2011 года N 138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должностные лица специально уполномоченного органа исполнительной власти края в области информационных технологий и массовых коммуникаций - об административных правонарушениях, предусмотренных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частью 1 статьи 35.1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настоящего Кодекса. (Пункт дополнительно включен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25 марта 2015 года N 44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 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должностные лица органов внутренних дел (полиции) - об административных правонарушениях, предусмотренных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статьей 34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частями 1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3 статьи 35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настоящего Кодекса, в случае, если передача этих полномочий предусмотрена соглашением между Министерством внутренних дел Российской Федерации и Правительством края о передаче осуществления части полномочий. (Пункт дополнительно включен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29 июля 2015 года N 105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 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Перечень должностных лиц органов исполнительной власти края и подведомственных им государственных учреждений, уполномоченных составлять протоколы об административных правонарушениях в соответствии с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пунктами 5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7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9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10 части 1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настоящей статьи, утверждается правовым актом Губернатора края. (Часть изменена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23 ноября 2011 года N 138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30 октября 2013 года N 314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25 марта 2015 года N 44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 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Перечень должностных лиц органов местного самоуправления, указанных в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пункте 1 части 1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настоящей статьи, утверждается правовым актом органа местного самоуправления, осуществляющего государственные полномочия края в соответствии с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24 ноября 2010 года N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». (Часть дополнительно включена с 1 января 2011 года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08 декабря 2010 года N 64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Мировые судьи</w:t>
      </w:r>
    </w:p>
    <w:p w:rsidR="00B37ADB" w:rsidRPr="00B37ADB" w:rsidRDefault="00B37ADB" w:rsidP="00B37AD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5. Мировые судьи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Мировые судьи рассматривают дела об административных правонарушениях, предусмотренных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статьяи 17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22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24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26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27.1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частью 2 статьи 35.1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настоящего Кодекса (за исключением дел об административных правонарушениях, совершенных несовершеннолетними в возрасте от шестнадцати до восемнадцати лет).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изменена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23 ноября 2011 года N 138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22 марта 2013 года N 265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25 марта 2015 года N 44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Административные комиссии</w:t>
      </w:r>
    </w:p>
    <w:p w:rsidR="00B37ADB" w:rsidRPr="00B37ADB" w:rsidRDefault="00B37ADB" w:rsidP="00B37AD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6. Административные комиссии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Административные комиссии рассматривают дела об административных правонарушениях, предусмотренных статьями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13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29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31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34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35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35.2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37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39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40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42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45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45.1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настоящего Кодекса (за исключением дел об административных правонарушениях, совершенных несовершеннолетними в возрасте от шестнадцати до восемнадцати лет. (Часть изменена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23 ноября 2011 года N 138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26 декабря 2012 года N 255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22 марта 2013 года N 265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30 октября 2013 года N 314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26 февраля 2014 года N 349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25 ноября 2015 года N 141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25 мая 2016 года N 186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Правовое положение, порядок образования и организация деятельности административных комиссий устанавливаются краевым законом.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Комиссии по делам несовершеннолетних и защите их прав</w:t>
      </w:r>
    </w:p>
    <w:p w:rsidR="00B37ADB" w:rsidRPr="00B37ADB" w:rsidRDefault="00B37ADB" w:rsidP="00B37AD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7. Комиссии по делам несовершеннолетних и защите их прав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Комиссии по делам несовершеннолетних и защите их прав рассматривают дела об административных правонарушениях, предусмотренных настоящим Кодексом, в случаях, если указанные административные правонарушения совершены несовершеннолетними в возрасте от шестнадцати до восемнадцати лет.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Порядок создания и организации деятельности комиссий по делам несовершеннолетних и защите их прав устанавливается краевым законом. (Часть изменена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24 июля 2013 года N 295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30 октября 2013 года N 314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 Государственная жилищная инспекция Правительства края</w:t>
      </w:r>
    </w:p>
    <w:p w:rsidR="00B37ADB" w:rsidRPr="00B37ADB" w:rsidRDefault="00B37ADB" w:rsidP="00B37AD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8. Государственная жилищная инспекция Правительства края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утратила силу -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Хабаровского края от 30 октября 2013 года N 314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9. Специально уполномоченный орган исполнительной власти края в области государственного регулирования цен (тарифов) и контроля за ценообразованием</w:t>
      </w:r>
    </w:p>
    <w:p w:rsidR="00B37ADB" w:rsidRPr="00B37ADB" w:rsidRDefault="00B37ADB" w:rsidP="00B37A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9. Специально уполномоченный орган исполнительной власти края</w:t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в области государственного регулирования цен (тарифов) и контроля за ценообразованием   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утратила силу -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Хабаровского края от 23 ноября 2011 года N 138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10. Специально уполномоченный орган исполнительной власти края в области осуществления регионального государственного экологического надзора, охраны объектов животного мира и регионального государственного надзора в области охраны ...</w:t>
      </w:r>
    </w:p>
    <w:p w:rsidR="00B37ADB" w:rsidRPr="00B37ADB" w:rsidRDefault="00B37ADB" w:rsidP="00B37A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10. Специально уполномоченный орган исполнительной власти края в области осуществления </w:t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регионального государственного экологического надзора, охраны объектов животного мира и регионального </w:t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государственного надзора в области охраны и использования особо охраняемых природных территорий края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Специально уполномоченный орган исполнительной власти края в области осуществления регионального государственного экологического надзора, охраны объектов животного мира и регионального государственного надзора в области охраны и использования особо охраняемых природных территорий края рассматривает дела об административных правонарушениях, предусмотренных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статьей 14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настоящего Кодекса.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Рассматривать дела об административных правонарушениях от имени специально уполномоченного органа исполнительной власти края в области осуществления регионального государственного экологического надзора, охраны объектов животного мира и регионального государственного надзора в области охраны и использования особо охраняемых природных территорий края вправе государственные инспекторы в области охраны окружающей среды. (Часть изменена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24 декабря 2014 года N 28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изменена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23 ноября 2011 года N 138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10.1. Специально уполномоченный орган исполнительной власти края по осуществлению государственного контроля за оборотом древесины</w:t>
      </w:r>
    </w:p>
    <w:p w:rsidR="00B37ADB" w:rsidRPr="00B37ADB" w:rsidRDefault="00B37ADB" w:rsidP="00B37A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10.1. Специально уполномоченный орган исполнительной власти края</w:t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 осуществлению государственного контроля за оборотом древесины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утратила силу -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Хабаровского края от 24 декабря 2014 года N 28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10.2. Государственные учреждения, подведомственные органу исполнительной власти края, уполномоченному на осуществление государственного надзора в области использования и охраны особо охраняемых природных территорий ...</w:t>
      </w:r>
    </w:p>
    <w:p w:rsidR="00B37ADB" w:rsidRPr="00B37ADB" w:rsidRDefault="00B37ADB" w:rsidP="00B37A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10.2. Государственные учреждения, подведомственные органу </w:t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исполнительной власти края, уполномоченному на осуществление государственного </w:t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надзора в области использования и охраны особо охраняемых природных </w:t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территорий на особо охраняемых природных территориях краевого значения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Государственные учреждения, подведомственные органу исполнительной власти края, уполномоченному на осуществление государственного надзора в области использования и охраны особо охраняемых природных территорий на особо охраняемых природных территориях краевого значения, выполняющие вышеуказанные функции, рассматривают дела об административных правонарушениях, предусмотренных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статьей 14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настоящего Кодекса, протоколы о совершении которых составлены должностными лицами указанных государственных учреждений.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Рассматривать дела об административных правонарушениях от имени государственных учреждений, подведомственных органу исполнительной власти края, уполномоченному на осуществление государственного надзора в области использования и охраны особо охраняемых природных территорий на особо охраняемых природных территориях краевого значения, вправе руководители указанных государственных учреждений, их заместители.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дополнительно включена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23 ноября 2011 года N 138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11. Специально уполномоченный орган исполнительной власти края в области организации государственной регистрации актов гражданского состояния</w:t>
      </w:r>
    </w:p>
    <w:p w:rsidR="00B37ADB" w:rsidRPr="00B37ADB" w:rsidRDefault="00B37ADB" w:rsidP="00B37A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11. Специально уполномоченный орган исполнительной власти края</w:t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в области организации государственной регистрации актов гражданского состояния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Специально уполномоченный орган исполнительной власти края в области организации государственной регистрации актов гражданского состояния рассматривает дела об административных правонарушениях, предусмотренных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статьей 27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настоящего Кодекса.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Рассматривать дела об административных правонарушениях от имени специально уполномоченного органа исполнительной власти края в области организации государственной регистрации актов гражданского состояния вправе руководитель, заместитель руководителя указанного органа.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11.1. Специально уполномоченный орган исполнительной власти края в области информационных технологий и массовых коммуникаций</w:t>
      </w:r>
    </w:p>
    <w:p w:rsidR="00B37ADB" w:rsidRPr="00B37ADB" w:rsidRDefault="00B37ADB" w:rsidP="00B37A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11.1. Специально уполномоченный орган исполнительной власти края </w:t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в области информационных технологий и массовых коммуникаций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Специально уполномоченный орган исполнительной власти края в области информационных технологий и массовых коммуникаций рассматривает дела об административных правонарушениях, предусмотренных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частью 1 статьи 35.1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настоящего Кодекса.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Рассматривать дела об административных правонарушениях от имени специально уполномоченного органа исполнительной власти края в области информационных технологий и массовых коммуникаций вправе руководитель, заместитель руководителя указанного органа. (Статья дополнительно включена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25 марта 2015 года N 44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 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3. АДМИНИСТРАТИВНЫЕ ПРАВОНАРУШЕНИЯ, ПОСЯГАЮЩИЕ НА ОБЩЕСТВЕННУЮ НРАВСТВЕННОСТЬ (Статьи 12-13)</w:t>
      </w:r>
    </w:p>
    <w:p w:rsidR="00B37ADB" w:rsidRPr="00B37ADB" w:rsidRDefault="00B37ADB" w:rsidP="00B37AD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3. Административные правонарушения, посягающие на общественную нравственность</w:t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12. Допуск несовершеннолетних на объекты (на территории, в помещения), на которых в соответствии с нормативными правовыми актами края и органов местного самоуправления их нахождение не допускается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12. Допуск несовершеннолетних на объекты (на территории, в помещения), на которых в соответствии</w:t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 нормативными правовыми актами края и органов местного самоуправления их нахождение не допускается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утратила силу -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Хабаровского края от 30 октября 2013 года N 314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13. Жестокое обращение с животными</w:t>
      </w:r>
    </w:p>
    <w:p w:rsidR="00B37ADB" w:rsidRPr="00B37ADB" w:rsidRDefault="00B37ADB" w:rsidP="00B37AD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13. Жестокое обращение с животными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Жестокое обращение с животными, повлекшее их гибель или увечье, а равно истязание животных, если указанные деяния не содержат признаков составов преступлений, предусмотренных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статьей 245 Уголовного кодекса Российской Федерации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граждан в размере от трех тысяч до пяти тысяч рублей.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4. АДМИНИСТРАТИВНЫЕ ПРАВОНАРУШЕНИЯ В ОБЛАСТИ ОХРАНЫ ОКРУЖАЮЩЕЙ СРЕДЫ (Статья 14)</w:t>
      </w:r>
    </w:p>
    <w:p w:rsidR="00B37ADB" w:rsidRPr="00B37ADB" w:rsidRDefault="00B37ADB" w:rsidP="00B37A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4. Административные правонарушения</w:t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в области охраны окружающей среды</w:t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14. Уничтожение редких и находящихся под угрозой исчезновения видов животных или растений</w:t>
      </w:r>
    </w:p>
    <w:p w:rsidR="00B37ADB" w:rsidRPr="00B37ADB" w:rsidRDefault="00B37ADB" w:rsidP="00B37A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Статья 14. Уничтожение редких и находящихся под угрозой исчезновения видов животных или растений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Уничтожение редких и находящихся под угрозой исчезновения видов животных или растений, занесенных в Красную книгу края (за исключением животных и растений, находящихся на особо охраняемых природных территориях федерального значения, а также занесенных в Красную книгу Российской Федерации), а равно действия (бездействие), которые могут привести к гибели, сокращению численности либо нарушению среды обитания этих животных или к гибели таких растений, либо добывание, сбор, содержание, приобретение, продажа либо пересылка указанных животных или растений, их продуктов, частей либо дериватов без надлежащего на то разрешения или с нарушением условий, предусмотренных разрешением, либо с нарушением иного установленного порядка -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граждан в размере от двух тысяч до пяти тысяч рублей; на должностных лиц - от пяти тысяч до десяти тысяч рублей; на юридических лиц - от тридцати тысяч до пятидесяти тысяч рублей.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14.1. Неисполнение обязанности по постановке пункта приема и отгрузки древесины и лиц, осуществляющих деятельность по приему и отгрузке древесины, на учет</w:t>
      </w:r>
    </w:p>
    <w:p w:rsidR="00B37ADB" w:rsidRPr="00B37ADB" w:rsidRDefault="00B37ADB" w:rsidP="00B37A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14.1. Неисполнение обязанности по постановке пункта приема</w:t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 отгрузки древесины и лиц, осуществляющих деятельность</w:t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 приему и отгрузке древесины, на учет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утратила силу -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Хабаровского края от 24 декабря 2014 года N 28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14.2. Отсутствие на пункте приема и отгрузки древесины документов учета древесины</w:t>
      </w:r>
    </w:p>
    <w:p w:rsidR="00B37ADB" w:rsidRPr="00B37ADB" w:rsidRDefault="00B37ADB" w:rsidP="00B37A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14.2. Отсутствие на пункте приема и отгрузки</w:t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древесины документов учета древесины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утратила силу -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Хабаровского края от 24 декабря 2014 года N 28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14.3. Невнесение сведений в документы учета древесины на пункте приема и отгрузки древесины</w:t>
      </w:r>
    </w:p>
    <w:p w:rsidR="00B37ADB" w:rsidRPr="00B37ADB" w:rsidRDefault="00B37ADB" w:rsidP="00B37A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14.3. Невнесение сведений в документы учета древесины</w:t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на пункте приема и отгрузки древесины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утратила силу -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Хабаровского края от 24 декабря 2014 года N 28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14.4. Отсутствие на пункте приема и отгрузки древесины в доступном для обозрения месте информации, установленной краевым законом</w:t>
      </w:r>
    </w:p>
    <w:p w:rsidR="00B37ADB" w:rsidRPr="00B37ADB" w:rsidRDefault="00B37ADB" w:rsidP="00B37A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14.4. Отсутствие на пункте приема и отгрузки древесины в доступном</w:t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для обозрения месте информации, установленной краевым законом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утратила силу -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Хабаровского края от 24 декабря 2014 года N 28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5. АДМИНИСТРАТИВНЫЕ ПРАВОНАРУШЕНИЯ НА ТРАНСПОРТЕ (Статьи 15-16)</w:t>
      </w:r>
    </w:p>
    <w:p w:rsidR="00B37ADB" w:rsidRPr="00B37ADB" w:rsidRDefault="00B37ADB" w:rsidP="00B37A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5. Административные правонарушения на транспорте</w:t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15. Безбилетный проезд</w:t>
      </w:r>
    </w:p>
    <w:p w:rsidR="00B37ADB" w:rsidRPr="00B37ADB" w:rsidRDefault="00B37ADB" w:rsidP="00B37A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Статья 15. Безбилетный проезд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Утратила силу -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Хабаровского края от 26 февраля 2014 года N 349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16. Нарушение правил провоза ручной клади и багажа</w:t>
      </w:r>
    </w:p>
    <w:p w:rsidR="00B37ADB" w:rsidRPr="00B37ADB" w:rsidRDefault="00B37ADB" w:rsidP="00B37AD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16. Нарушение правил провоза ручной клади и багажа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Утратила силу -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Хабаровского края от 26 февраля 2014 года N 349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6. АДМИНИСТРАТИВНЫЕ ПРАВОНАРУШЕНИЯ, ПОСЯГАЮЩИЕ НА ИНСТИТУТЫ ГОСУДАРСТВЕННОЙ ВЛАСТИ И МЕСТНОГО САМОУПРАВЛЕНИЯ (Статьи 17-27)</w:t>
      </w:r>
    </w:p>
    <w:p w:rsidR="00B37ADB" w:rsidRPr="00B37ADB" w:rsidRDefault="00B37ADB" w:rsidP="00B37A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6. Административные правонарушения, посягающие на институты государственной</w:t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власти и местного самоуправления</w:t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17. Нарушение права депутата Законодательной Думы края на первоочередной прием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Нарушение права депутата Законодательной Думы края на первоочередной прием по вопросам депутатской деятельности -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должностных лиц в размере от пятисот до одной тысячи рублей.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18. Нарушение права депутата Законодательной Думы края на беспрепятственное посещение государственных органов края</w:t>
      </w:r>
    </w:p>
    <w:p w:rsidR="00B37ADB" w:rsidRPr="00B37ADB" w:rsidRDefault="00B37ADB" w:rsidP="00B37A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18. Нарушение права депутата Законодательной Думы края на беспрепятственное</w:t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посещение государственных органов края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Нарушение права депутата Законодательной Думы края на беспрепятственное посещение государственных органов края в связи с осуществлением депутатских полномочий -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должностных лиц в размере от пятисот до одной тысячи рублей.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изменена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22 марта 2013 года N 265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19. Нарушение права депутата Законодательной Думы края на участие в заседаниях государственных органов края, рассматривающих обращение или запрос депутата (группы депутатов) Законодательной Думы края</w:t>
      </w:r>
    </w:p>
    <w:p w:rsidR="00B37ADB" w:rsidRPr="00B37ADB" w:rsidRDefault="00B37ADB" w:rsidP="00B37A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19. Нарушение права депутата Законодательной Думы края на участие в заседаниях государственных органов края,</w:t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рассматривающих обращение или запрос депутата (группы депутатов) Законодательной Думы края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Нарушение права депутата Законодательной Думы края на участие в заседаниях государственных органов края, рассматривающих обращение или запрос депутата (группы депутатов) Законодательной Думы края, в том числе несообщение о дне заседания, -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должностных лиц в размере от одной тысячи до двух тысяч рублей.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изменена с 1 июня 2013 года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22 марта 2013 года N 265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20. Нарушение права депутата Законодательной Думы края на участие в работе других государственных органов края</w:t>
      </w:r>
    </w:p>
    <w:p w:rsidR="00B37ADB" w:rsidRPr="00B37ADB" w:rsidRDefault="00B37ADB" w:rsidP="00B37A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20. Нарушение права депутата Законодательной Думы края на участие в работе других</w:t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государственных органов края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Нарушение права депутата Законодательной Думы края на участие в работе других государственных органов края с правом совещательного голоса -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должностных лиц в размере от одной тысячи до двух тысяч рублей.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изменена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22 марта 2013 года N 265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21. Нарушение срока рассмотрения и (или) дачи ответа на обращение депутата Законодательной Думы края</w:t>
      </w:r>
    </w:p>
    <w:p w:rsidR="00B37ADB" w:rsidRPr="00B37ADB" w:rsidRDefault="00B37ADB" w:rsidP="00B37AD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21. Нарушение срока рассмотрения и (или) дачи ответа на обращение депутата Законодательной Думы края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Нарушение срока рассмотрения и (или) дачи ответа на обращение депутата Законодательной Думы края -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должностных лиц в размере от одной тысячи до двух тысяч рублей.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22. Нарушение срока рассмотрения и (или) дачи ответа на запрос депутата (группы депутатов) Законодательной Думы края</w:t>
      </w:r>
    </w:p>
    <w:p w:rsidR="00B37ADB" w:rsidRPr="00B37ADB" w:rsidRDefault="00B37ADB" w:rsidP="00B37A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22. Нарушение срока рассмотрения и (или) дачи ответа</w:t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на запрос депутата (группы депутатов) Законодательной Думы края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Нарушение срока рассмотрения и (или) дачи ответа на запрос депутата (группы депутатов) Законодательной Думы края -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должностных лиц в размере от одной тысячи до двух тысяч рублей.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23. Отказ в освобождении депутата Законодательной Думы края от выполнения производственных или служебных обязанностей на время осуществления им депутатской деятельности</w:t>
      </w:r>
    </w:p>
    <w:p w:rsidR="00B37ADB" w:rsidRPr="00B37ADB" w:rsidRDefault="00B37ADB" w:rsidP="00B37A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23. Отказ в освобождении депутата Законодательной Думы края от выполнения</w:t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производственных или служебных обязанностей на время осуществления им депутатской деятельности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утратила силу -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Хабаровского края от 23 ноября 2011 года N 138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24. Нарушение порядка и сроков рассмотрения обращений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</w:t>
      </w:r>
    </w:p>
    <w:p w:rsidR="00B37ADB" w:rsidRPr="00B37ADB" w:rsidRDefault="00B37ADB" w:rsidP="00B37A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24. Нарушение порядка и сроков рассмотрения обращений депутата представительного</w:t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органа муниципального образования, члена выборного органа местного самоуправления,</w:t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выборного должностного лица местного самоуправления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Нарушение порядка и сроков рассмотрения обращений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-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должностных лиц в размере от пятисот до двух тысяч рублей.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25. Нарушение порядка официального использования флага и (или) герба края</w:t>
      </w:r>
    </w:p>
    <w:p w:rsidR="00B37ADB" w:rsidRPr="00B37ADB" w:rsidRDefault="00B37ADB" w:rsidP="00B37AD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25. Нарушение порядка официального использования флага и (или) герба края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Нарушение порядка официального использования флага и (или) герба края, установленного краевым законом, -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пяти тысяч до десяти тысяч рублей.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26. Нарушение порядка использования символов муниципальных образований</w:t>
      </w:r>
    </w:p>
    <w:p w:rsidR="00B37ADB" w:rsidRPr="00B37ADB" w:rsidRDefault="00B37ADB" w:rsidP="00B37AD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26. Нарушение порядка использования символов муниципальных образований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Нарушение порядка использования символов муниципальных образований, установленного уставами муниципальных образований и (или) нормативными правовыми актами представительных органов муниципальных образований, -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пяти тысяч до десяти тысяч рублей.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27. Нарушение порядка уведомления органа исполнительной власти края, уполномоченного в области организации государственной регистрации актов гражданского состояния</w:t>
      </w:r>
    </w:p>
    <w:p w:rsidR="00B37ADB" w:rsidRPr="00B37ADB" w:rsidRDefault="00B37ADB" w:rsidP="00B37A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27. Нарушение порядка уведомления органа исполнительной власти края, уполномоченного</w:t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в области организации государственной регистрации актов гражданского состояния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Неисполнение органом местного самоуправления, наделенным полномочиями на государственную регистрацию актов гражданского состояния, обязанности по уведомлению органа исполнительной власти края, уполномоченного в области организации государственной регистрации актов гражданского состояния, о назначении на должность и об освобождении от должности руководителя органа записи актов гражданского состояния администрации соответствующего муниципального образования -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должностных лиц в размере от пятисот до одной тысячи рублей.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27.1. Подделка наград края, нагрудных знаков, учреждение или изготовление наград и знаков, имеющих схожее название или внешнее сходство с наградами края, нагрудными знаками</w:t>
      </w:r>
    </w:p>
    <w:p w:rsidR="00B37ADB" w:rsidRPr="00B37ADB" w:rsidRDefault="00B37ADB" w:rsidP="00B37A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27.1. Подделка наград края, нагрудных знаков, учреждение или изготовление наград </w:t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 знаков, имеющих схожее название или внешнее сходство с наградами края, нагрудными знаками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Подделка наград края, нагрудных знаков, учреждение или изготовление наград и знаков, имеющих схожее название или внешнее сходство с наградами края, нагрудными знаками, -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граждан в размере от одной тысячи до двух тысяч рублей; на должностных лиц - от трех тысяч до семи тысяч рублей; на юридических лиц - от десяти тысяч до двадцати тысяч рублей. 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дополнительно включена с 1 июня 2013 года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22 марта 2013 года N 265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7. АДМИНИСТРАТИВНЫЕ ПРАВОНАРУШЕНИЯ ПРОТИВ ПОРЯДКА УПРАВЛЕНИЯ (Статьи 28-33)</w:t>
      </w:r>
    </w:p>
    <w:p w:rsidR="00B37ADB" w:rsidRPr="00B37ADB" w:rsidRDefault="00B37ADB" w:rsidP="00B37A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7. Административные правонарушения</w:t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против порядка управления</w:t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28. Нарушение порядка введения платных услуг краевыми государственными учреждениями</w:t>
      </w:r>
    </w:p>
    <w:p w:rsidR="00B37ADB" w:rsidRPr="00B37ADB" w:rsidRDefault="00B37ADB" w:rsidP="00B37A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Статья 28. Нарушение порядка введения платных услуг краевыми государственными учреждениями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утратила силу -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Хабаровского края от 23 ноября 2011 года N 138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29. Осуществление розничной торговли, а также оказание услуг в неустановленных для этих целей местах</w:t>
      </w:r>
    </w:p>
    <w:p w:rsidR="00B37ADB" w:rsidRPr="00B37ADB" w:rsidRDefault="00B37ADB" w:rsidP="00B37AD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29. Осуществление розничной торговли, а также оказание услуг в неустановленных для этих целей местах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Осуществление розничной торговли, а также оказание услуг общественного питания, бытовых услуг, услуг по ремонту автомобильного транспорта, включая шиномонтажные работы, в неустановленных нормативными правовыми актами органов местного самоуправления для этих целей местах -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предупреждение или наложение административного штрафа на граждан в размере от одной тысячи до двух тысяч пятисот рублей; на должностных лиц - от десяти тысяч до пятнадцати тысяч рублей; на юридических лиц - от пятнадцати тысяч до тридцати тысяч рублей.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изменена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22 марта 2013 года N 265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30. Нарушение установленных сроков заселения жилых помещений</w:t>
      </w:r>
    </w:p>
    <w:p w:rsidR="00B37ADB" w:rsidRPr="00B37ADB" w:rsidRDefault="00B37ADB" w:rsidP="00B37AD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30. Нарушение установленных сроков заселения жилых помещений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исключена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26 декабря 2012 года N 255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31. Представление в органы государственной власти края или органы местного самоуправления недостоверной информации для получения мер социальной поддержки</w:t>
      </w:r>
    </w:p>
    <w:p w:rsidR="00B37ADB" w:rsidRPr="00B37ADB" w:rsidRDefault="00B37ADB" w:rsidP="00B37A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31. Представление в органы государственной власти края или органы</w:t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местного самоуправления недостоверной информации для получения мер социальной поддержки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Представление гражданами в органы государственной власти края или органы местного самоуправления недостоверной информации для получения мер социальной поддержки, предусмотренных нормативными правовыми актами края или нормативными правовыми актами органов местного самоуправления, при отсутствии в деянии признаков состава преступления -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предупреждение или наложение административного штрафа в размере от пятисот до одной тысячи рублей.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32. Неповиновение законному распоряжению или требованию должностного лица органа, осуществляющего муниципальный контроль</w:t>
      </w:r>
    </w:p>
    <w:p w:rsidR="00B37ADB" w:rsidRPr="00B37ADB" w:rsidRDefault="00B37ADB" w:rsidP="00B37A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32. Неповиновение законному распоряжению или требованию</w:t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должностного лица органа, осуществляющего муниципальный контроль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утратила силу с 23 сентября 2011 года -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Хабаровского края от 27 июля 2011 года N 106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33. 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</w:t>
      </w:r>
    </w:p>
    <w:p w:rsidR="00B37ADB" w:rsidRPr="00B37ADB" w:rsidRDefault="00B37ADB" w:rsidP="00B37A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33. Невыполнение в установленный срок законного предписания</w:t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(постановления, представления, решения) органа (должностного лица),</w:t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осуществляющего муниципальный контроль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утратила силу с 23 сентября 2011 года -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Хабаровского края от 27 июля 2011 года N 106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8. АДМИНИСТРАТИВНЫЕ ПРАВОНАРУШЕНИЯ, ПОСЯГАЮЩИЕ НА ОБЩЕСТВЕННЫЙ ПОРЯДОК И ОБЩЕСТВЕННУЮ БЕЗОПАСНОСТЬ И ПРАВА ГРАЖДАН (Статьи 35-36)</w:t>
      </w:r>
    </w:p>
    <w:p w:rsidR="00B37ADB" w:rsidRPr="00B37ADB" w:rsidRDefault="00B37ADB" w:rsidP="00B37A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8. Административные правонарушения, посягающие на общественный порядок</w:t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 общественную безопасность и права граждан*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*Наименование изменено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25 марта 2015 года N 44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34. Совершение в многоквартирных домах и общежитиях действий, нарушающих тишину и покой граждан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34. Совершение в многоквартирных домах и общежитиях действий, нарушающих тишину и покой граждан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Совершение в многоквартирных домах и общежитиях действий, в том числе выполнением ремонтных работ, использованием телевизоров, радиоприемников и других звуковоспроизводящих устройств и (или) источников шума, нарушающих тишину и покой граждан, с 22 до 10 часов местного времени в выходные и нерабочие праздничные дни и с 22 до 7 часов местного времени в будние дни, при отсутствии признаков мелкого хулиганства -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граждан в размере от двух тысяч до четырех тысяч рублей; на должностных лиц - от пяти тысяч до десяти тысяч рублей; на юридических лиц - от десяти тысяч до пятнадцати тысяч рублей. (Часть изменена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26 декабря 2012 года N 255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22 марта 2013 года N 265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29 июля 2015 года N 105 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19 февраля 2016 года N 167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Действия, предусмотренные частью 1 настоящей статьи, совершенные с 13 до 15 часов местного времени, кроме нерабочих праздничных дней, установленных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статьей 112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Трудового кодекса Российской Федерации, -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влекут наложение административного штрафа на граждан в размере от двух тысяч до четырех тысяч рублей; на должностных лиц - от пяти тысяч до десяти тысяч рублей; на юридических лиц - от десяти тысяч до пятнадцати тысяч рублей. (Часть дополнительно включена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19 февраля 2016 года N 167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 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Действия, предусмотренные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частями 1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1.1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настоящей статьи, совершенные повторно в течение года, -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влекут наложение административного штрафа на граждан в размере от четырех тысяч до пяти тысяч рублей; на должностных лиц - от десяти тысяч до пятнадцати тысяч рублей; на юридических лиц - от пятнадцати тысяч до двадцати тысяч рублей.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 редакции, введенной в действие с 24 июля 2010 года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30 июня 2010 года N 16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26 декабря 2012 года N 255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29 июля 2015 года N 105 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19 февраля 2016 года N 167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Настоящая статья не распространяется на: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действия граждан, должностных лиц и юридических лиц, направленные на предотвращение правонарушений, предотвращение и ликвидацию последствий аварий, стихийных бедствий, иных чрезвычайных ситуаций, выполнение работ, связанных с обеспечением личной и общественной безопасности граждан;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действия, за совершение которых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Кодексом Российской Федерации об административных правонарушениях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установлена административная ответственность. (Примечание дополнительно включено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19 февраля 2016 года N 167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 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35. Навязчивое приставание к гражданам</w:t>
      </w:r>
    </w:p>
    <w:p w:rsidR="00B37ADB" w:rsidRPr="00B37ADB" w:rsidRDefault="00B37ADB" w:rsidP="00B37AD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35. Навязчивое приставание к гражданам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Нарушение общественного порядка, выразившееся в навязчивом приставании к гражданам с целью попрошайничества, -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в размере от двух тысяч до четырех тысяч рублей. (Часть в редакции, введенной в действие с 24 июля 2010 года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30 июня 2010 года N 16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29 июля 2015 года N 105 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Нарушение общественного порядка, выразившееся в навязчивом приставании к гражданам с целью навязывания религиозных убеждений, -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в размере от двух тысяч до четырех тысяч рублей. (Часть дополнительно включена с 24 июля 2010 года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30 июня 2010 года N 16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29 июля 2015 года N 105 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Нарушение общественного порядка, выразившееся в навязчивом приставании к гражданам с целью сбыта товаров (оказания услуг) вне специально отведенных для торговли (оказания услуг) мест, -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в размере от двух тысяч до четырех тысяч рублей. (Часть изменена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26 декабря 2012 года N 255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29 июля 2015 года N 105 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Нарушение общественного порядка, выразившееся в навязчивом приставании к гражданам с целью гадания, -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в размере от двух тысяч до четырех тысяч рублей. (Часть изменена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26 декабря 2012 года N 255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35.1. Нарушение порядка предоставления государственных или муниципальных услуг</w:t>
      </w:r>
    </w:p>
    <w:p w:rsidR="00B37ADB" w:rsidRPr="00B37ADB" w:rsidRDefault="00B37ADB" w:rsidP="00B37AD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35.1. Нарушение порядка предоставления государственных или муниципальных услуг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Нарушение должностным лицом органа исполнительной власти края или государственного учреждения края порядка предоставления государственной услуги, установленного нормативным правовым актом края,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сроков, если эти действия (бездействие) не содержат уголовно наказуемого деяния, -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должностных лиц в размере от одной тысячи пятисот до трех тысяч рублей.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Нарушение должностным лицом органа местного самоуправления, муниципального учреждения порядка предоставления муниципальной услуги, установленного нормативным правовым актом органа местного самоуправления, повлекшее непредоставление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-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должностных лиц в размере от одной тысячи пятисот до трех тысяч рублей. (Статья дополнительно включена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25 марта 2015 года N 44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 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35.2. Нарушение установленных законом края ограничений курения табака в отдельных общественных местах на территории края</w:t>
      </w:r>
    </w:p>
    <w:p w:rsidR="00B37ADB" w:rsidRPr="00B37ADB" w:rsidRDefault="00B37ADB" w:rsidP="00B37AD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35.2. Нарушение установленных законом края ограничений курения табака в отдельных общественных местах на территории края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Нарушение установленных законом края ограничений курения табака в отдельных общественных местах на территории края -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граждан в размере от пятисот до одной тысячи пятисот рублей. (Статья дополнительно включена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25 мая 2016 года N 186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36. Нарушение правил безопасности при содержании домашних животных</w:t>
      </w:r>
    </w:p>
    <w:p w:rsidR="00B37ADB" w:rsidRPr="00B37ADB" w:rsidRDefault="00B37ADB" w:rsidP="00B37AD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36. Нарушение правил безопасности при содержании домашних животных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утратила силу -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Хабаровского края от 22 марта 2013 года N 265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9. АДМИНИСТРАТИВНЫЕ ПРАВОНАРУШЕНИЯ В СФЕРЕ БЛАГОУСТРОЙСТВА, ЭКСПЛУАТАЦИИ ОБЪЕКТОВ ИНФРАСТРУКТУРЫ, РАСПОЛОЖЕННЫХ НА ТЕРРИТОРИЯХ МУНИЦИПАЛЬНЫХ ОБРАЗОВАНИЙ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9. АДМИНИСТРАТИВНЫЕ ПРАВОНАРУШЕНИЯ В СФЕРЕ БЛАГОУСТРОЙСТВА, ЭКСПЛУАТАЦИИ</w:t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ОБЪЕКТОВ ИНФРАСТРУКТУРЫ, РАСПОЛОЖЕННЫХ НА ТЕРРИТОРИЯХ МУНИЦИПАЛЬНЫХ ОБРАЗОВАНИЙ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*Наименование изменено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25 ноября 2015 года N 141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37. Нарушение правил благоустройства населенных пунктов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37. Нарушение правил благоустройства населенных пунктов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Нарушение правил благоустройства населенных пунктов, установленных нормативными правовыми актами органов местного самоуправления, -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предупреждение или наложение административного штрафа на граждан в размере от одной тысячи до трех тысяч рублей; на должностных лиц - от трех тысяч до семи тысяч рублей; на юридических лиц - от десяти тысяч до двадцати пяти тысяч рублей. (Часть изменена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26 декабря 2012 года N 255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Деяние, предусмотренное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частью 1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настоящей статьи, совершенное повторно в течение года, -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граждан в размере от трех тысяч до пяти тысяч рублей; на должностных лиц - от семи тысяч до пятнадцати тысяч рублей; на юридических лиц - от пятидесяти тысяч до восьмидесяти тысяч рублей.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Настоящая статья не распространяется на положения правил благоустройства населенных пунктов, установленных нормативными правовыми актами органов местного самоуправления, содержащих нормы и правила, предусмотренные нормативными правовыми актами Российской Федерации. (Часть в редакции, введенной в действие с 23 сентября 2011 года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27 июля 2011 года N 106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26 декабря 2012 года N 255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38. Проезд, стоянка транспортных средств на детских площадках, газонах</w:t>
      </w:r>
    </w:p>
    <w:p w:rsidR="00B37ADB" w:rsidRPr="00B37ADB" w:rsidRDefault="00B37ADB" w:rsidP="00B37AD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38. Проезд, стоянка транспортных средств на детских площадках,газонах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утратила силу -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Хабаровского края от 23 ноября 2011 года N 138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39. Нарушение нормативных правовых актов органов местного самоуправления в сфере погребения и похоронного дела</w:t>
      </w:r>
    </w:p>
    <w:p w:rsidR="00B37ADB" w:rsidRPr="00B37ADB" w:rsidRDefault="00B37ADB" w:rsidP="00B37A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39. Нарушение нормативных правовых актов органов</w:t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местного самоуправления в сфере погребения и похоронного дела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Нарушение нормативных правовых актов органов местного самоуправления в сфере погребения и похоронного дела -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граждан в размере от пятисот до одной тысячи рублей; на должностных лиц - от одной тысячи до трех тысяч рублей; на юридических лиц - от трех тысяч до пяти тысяч рублей. 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40. Нарушение установленного порядка размещения информации в населенных пунктах</w:t>
      </w:r>
    </w:p>
    <w:p w:rsidR="00B37ADB" w:rsidRPr="00B37ADB" w:rsidRDefault="00B37ADB" w:rsidP="00B37AD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40. Нарушение установленного порядка размещения информации в населенных пунктах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Нарушение установленного нормативными правовыми актами органов местного самоуправления порядка размещения в населенных пунктах вывесок и указателей, не содержащих рекламный характер, витрин, афиш, объявлений, знаково-информационных систем, другой визуальной информации -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предупреждение или наложение административного штрафа на граждан в размере от пятисот до одной тысячи пятисот рублей; на должностных лиц - от пяти тысяч до десяти тысяч рублей; на юридических лиц - от двадцати тысяч до пятидесяти тысяч рублей.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изменена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23 ноября 2011 года N 138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26 декабря 2012 года N 255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41. Нарушение требований сохранения, использования и охраны объектов культурного наследия (памятников истории и культуры) краевого, местного (муниципального) значения, их территорий и зон их охраны</w:t>
      </w:r>
    </w:p>
    <w:p w:rsidR="00B37ADB" w:rsidRPr="00B37ADB" w:rsidRDefault="00B37ADB" w:rsidP="00B37A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41. Нарушение требований сохранения, использования и охраны объектов культурного наследия</w:t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(памятников истории и культуры) краевого, местного (муниципального) значения, их территорий и зон их охраны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утратила силу -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Хабаровского края от 30 октября 2013 года N 314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42. Нарушение правил содержания телефонных, водопроводных, газовых, канализационных каналов (траншей), ливнеприемников и пешеходных ограждений</w:t>
      </w:r>
    </w:p>
    <w:p w:rsidR="00B37ADB" w:rsidRPr="00B37ADB" w:rsidRDefault="00B37ADB" w:rsidP="00B37A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42. Нарушение правил содержания телефонных, водопроводных,</w:t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газовых, канализационных каналов (траншей), ливнеприемников и пешеходных ограждений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Нарушение установленных нормативными правовыми актами органов местного самоуправления правил содержания телефонных, водопроводных, газовых, канализационных каналов (траншей), ливнеприемников и пешеходных ограждений -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предупреждение или наложение административного штрафа на граждан в размере от пятисот до одной тысячи пятисот рублей; на должностных лиц - от пяти тысяч до десяти тысяч рублей; на юридических лиц - от десяти тысяч до двадцати пяти тысяч рублей.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43. Осуществление вывоза бытовых отходов в нарушение установленного порядка</w:t>
      </w:r>
    </w:p>
    <w:p w:rsidR="00B37ADB" w:rsidRPr="00B37ADB" w:rsidRDefault="00B37ADB" w:rsidP="00B37AD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43. Осуществление вывоза бытовых отходов в нарушение установленного порядка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утратила силу -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Хабаровского края от 26 декабря 2012 года N 255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44. Ненадлежащий присмотр за животными в населенных пунктах</w:t>
      </w:r>
    </w:p>
    <w:p w:rsidR="00B37ADB" w:rsidRPr="00B37ADB" w:rsidRDefault="00B37ADB" w:rsidP="00B37A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44. Ненадлежащий присмотр за животными в населенных пунктах     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утратила силу -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Хабаровского края от 26 декабря 2012 года N 255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45. Выпас домашнего скота и птицы на территориях населенных пунктов</w:t>
      </w:r>
    </w:p>
    <w:p w:rsidR="00B37ADB" w:rsidRPr="00B37ADB" w:rsidRDefault="00B37ADB" w:rsidP="00B37AD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45. Выпас домашнего скота и птицы на территориях населенных пунктов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Выпас домашнего скота и птицы на территориях населенных пунктов -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предупреждение или наложение административного штрафа на граждан в размере от пятисот до одной тысячи рублей.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Настоящая статья не предусматривает административную ответственность за выпас домашнего скота и птицы на территориях населенных пунктов на земельных участках, предоставленных гражданам для выпаса домашнего скота и ведения личного подсобного хозяйства, а также за выпас домашнего скота на полосе отвода автомобильной дороги.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изменена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26 декабря 2012 года N 255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45.1. Невнесение платы за размещение транспортного средства на парковке (парковочном месте), расположенной на автомобильной дороге общего пользования местного значения и используемой в соответствии с муниципальным правовым актом на платной основе</w:t>
      </w:r>
    </w:p>
    <w:p w:rsidR="00B37ADB" w:rsidRPr="00B37ADB" w:rsidRDefault="00B37ADB" w:rsidP="00B37A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45.1. Невнесение платы за размещение транспортного средства на парковке (парковочном месте), </w:t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расположенной на автомобильной дороге общего пользования местного значения и используемой </w:t>
      </w: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в соответствии с муниципальным правовым актом на платной основе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Невнесение платы за размещение транспортного средства на парковке (парковочном месте), расположенной на автомобильной дороге общего пользования местного значения и используемой в соответствии с муниципальным правовым актом на платной основе, - 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в размере от семисот до одной тысячи рублей.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дополнительно включена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Хабаровского края от 25 ноября 2015 года N 141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 </w:t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10. ЗАКЛЮЧИТЕЛЬНЫЕ ПОЛОЖЕНИЯ (Статьи 46-47)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10. Заключительные положения</w:t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46. О признании утратившими силу отдельных законов и положений законов Хабаровского края</w:t>
      </w:r>
    </w:p>
    <w:p w:rsidR="00B37ADB" w:rsidRPr="00B37ADB" w:rsidRDefault="00B37ADB" w:rsidP="00B37AD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46. О признании утратившими силу отдельных законов и положений законов Хабаровского края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 дня вступления в силу настоящего Кодекса признать утратившими силу: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Кодекс Хабаровского края об административных правонарушениях от 26 мая 2004 года N 185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(газета «Приамурские ведомости», 2004, 18 июня);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статью 2 Закона Хабаровского края от 29 декабря 2004 года N 244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«О внесении изменений в Закон Хабаровского края «О квотировании рабочих мест для инвалидов и лиц, особо нуждающихся в социальной защите и испытывающих трудности в поиске работы в Хабаровском крае» (газета «Приамурские ведомости», 2005, 21 января);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статью 6 Закона Хабаровского края от 19 января 2005 года N 250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«О внесении изменений в отдельные законодательные акты Хабаровского края» (газета «Приамурские ведомости», 2005, 2 февраля);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Хабаровского края от 26 июля 2005 года N 292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«О внесении изменений в Кодекс Хабаровского края об административных правонарушениях» (газета «Приамурские ведомости», 2005, 10 августа);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Хабаровского края от 30 ноября 2005 года N 325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«О внесении изменений в Кодекс Хабаровского края об административных правонарушениях» (газета «Приамурские ведомости», 2005, 16 декабря);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пункт 41 статьи 1 Закона Хабаровского края от 28 декабря 2005 года N 2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«О признании утратившими силу отдельных законов (положений законов) Хабаровского края» (газета «Приамурские ведомости», 2005, 30 декабря);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статью 1 Закона Хабаровского края от 29 марта 2006 года N 12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«О внесении изменений в отдельные законы Хабаровского края» (газета «Приамурские ведомости», 2006, 14 апреля);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статью 3 Закона Хабаровского края от 25 октября 2006 года N 69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«О внесении изменений в отдельные законодательные акты Хабаровского края» (газета «Приамурские ведомости», 2006, 10 ноября);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пункт 1 статьи 1 Закона Хабаровского края от 30 мая 2007 года N 124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«О признании утратившими силу Закона Хабаровского края «О порядке и сроках рассмотрения обращений граждан в органы местного самоуправления и к должностным лицам местного самоуправления» и отдельных положений законодательных актов Хабаровского края» (Собрание законодательства Хабаровского края, 2007, N 6);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Хабаровского края от 26 сентября 2007 года N 140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«О внесении изменений в Кодекс Хабаровского края об административных правонарушениях» (газета «Приамурские ведомости», 2007, 23 октября);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статью 1 Закона Хабаровского края от 14 ноября 2007 года N 152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«О внесении изменений в отдельные законодательные акты Хабаровского края» (газета «Приамурские ведомости», 2007, 27 ноября);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 </w:t>
      </w:r>
      <w:r w:rsidRPr="00B37AD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Хабаровского края от 24 сентября 2008 года N 209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«О внесении изменений в Кодекс Хабаровского края об административных правонарушениях» (газета «Приамурские ведомости», 2008, 9 октября).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37AD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47. Вступление в силу настоящего Кодекса</w:t>
      </w:r>
    </w:p>
    <w:p w:rsidR="00B37ADB" w:rsidRPr="00B37ADB" w:rsidRDefault="00B37ADB" w:rsidP="00B37AD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7A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47. Вступление в силу настоящего Кодекса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Кодекс вступает в силу через десять дней после его официального опубликования.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7ADB" w:rsidRPr="00B37ADB" w:rsidRDefault="00B37ADB" w:rsidP="00B37AD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Законодательной Думы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Хабаровского края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А.Б. Островский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г. Хабаровск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24 июня 2009 года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256</w:t>
      </w:r>
    </w:p>
    <w:p w:rsidR="00B37ADB" w:rsidRPr="00B37ADB" w:rsidRDefault="00B37ADB" w:rsidP="00B37A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Текст документа сверен по:</w:t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Официальная рассылка 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7A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F2B"/>
    <w:multiLevelType w:val="multilevel"/>
    <w:tmpl w:val="E22C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A6B5D"/>
    <w:multiLevelType w:val="multilevel"/>
    <w:tmpl w:val="3D22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A3209"/>
    <w:multiLevelType w:val="multilevel"/>
    <w:tmpl w:val="69E4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670AC3"/>
    <w:multiLevelType w:val="multilevel"/>
    <w:tmpl w:val="1186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20C0A"/>
    <w:multiLevelType w:val="multilevel"/>
    <w:tmpl w:val="0800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B10F6B"/>
    <w:multiLevelType w:val="multilevel"/>
    <w:tmpl w:val="45C2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037596"/>
    <w:multiLevelType w:val="multilevel"/>
    <w:tmpl w:val="8E08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0635A4"/>
    <w:multiLevelType w:val="multilevel"/>
    <w:tmpl w:val="2E3E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D5"/>
    <w:rsid w:val="005137D5"/>
    <w:rsid w:val="00B37ADB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7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7A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7A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7A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37A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7ADB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7A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37A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7A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37AD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B37ADB"/>
  </w:style>
  <w:style w:type="character" w:customStyle="1" w:styleId="apple-converted-space">
    <w:name w:val="apple-converted-space"/>
    <w:basedOn w:val="a0"/>
    <w:rsid w:val="00B37ADB"/>
  </w:style>
  <w:style w:type="character" w:customStyle="1" w:styleId="info-title">
    <w:name w:val="info-title"/>
    <w:basedOn w:val="a0"/>
    <w:rsid w:val="00B37ADB"/>
  </w:style>
  <w:style w:type="paragraph" w:customStyle="1" w:styleId="headertext">
    <w:name w:val="headertext"/>
    <w:basedOn w:val="a"/>
    <w:rsid w:val="00B3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3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3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B3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ADB"/>
    <w:rPr>
      <w:b/>
      <w:bCs/>
    </w:rPr>
  </w:style>
  <w:style w:type="paragraph" w:customStyle="1" w:styleId="copyright">
    <w:name w:val="copyright"/>
    <w:basedOn w:val="a"/>
    <w:rsid w:val="00B3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B3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B37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7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7A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7A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7A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37A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7ADB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7A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37A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7A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37AD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B37ADB"/>
  </w:style>
  <w:style w:type="character" w:customStyle="1" w:styleId="apple-converted-space">
    <w:name w:val="apple-converted-space"/>
    <w:basedOn w:val="a0"/>
    <w:rsid w:val="00B37ADB"/>
  </w:style>
  <w:style w:type="character" w:customStyle="1" w:styleId="info-title">
    <w:name w:val="info-title"/>
    <w:basedOn w:val="a0"/>
    <w:rsid w:val="00B37ADB"/>
  </w:style>
  <w:style w:type="paragraph" w:customStyle="1" w:styleId="headertext">
    <w:name w:val="headertext"/>
    <w:basedOn w:val="a"/>
    <w:rsid w:val="00B3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3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3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B3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ADB"/>
    <w:rPr>
      <w:b/>
      <w:bCs/>
    </w:rPr>
  </w:style>
  <w:style w:type="paragraph" w:customStyle="1" w:styleId="copyright">
    <w:name w:val="copyright"/>
    <w:basedOn w:val="a"/>
    <w:rsid w:val="00B3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B3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B37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906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7289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3337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4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0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99165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4096">
                          <w:marLeft w:val="-1963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0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731338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27803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22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2148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60908031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37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96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44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1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1045955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2824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54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7105</Words>
  <Characters>40502</Characters>
  <Application>Microsoft Office Word</Application>
  <DocSecurity>0</DocSecurity>
  <Lines>337</Lines>
  <Paragraphs>95</Paragraphs>
  <ScaleCrop>false</ScaleCrop>
  <Company/>
  <LinksUpToDate>false</LinksUpToDate>
  <CharactersWithSpaces>47512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2016-11-11T12:58:00Z</dcterms:created>
  <dcterms:modified xsi:type="dcterms:W3CDTF">2016-11-11T12:58:00Z</dcterms:modified>
</cp:coreProperties>
</file>