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DB" w:rsidRPr="00A659DB" w:rsidRDefault="00A659DB" w:rsidP="00A659D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A659DB">
        <w:rPr>
          <w:rFonts w:ascii="Arial" w:eastAsia="Times New Roman" w:hAnsi="Arial" w:cs="Arial"/>
          <w:b/>
          <w:bCs/>
          <w:color w:val="2D2D2D"/>
          <w:spacing w:val="2"/>
          <w:kern w:val="36"/>
          <w:sz w:val="46"/>
          <w:szCs w:val="46"/>
          <w:lang w:eastAsia="ru-RU"/>
        </w:rPr>
        <w:t>О МЕРАХ СОЦИАЛЬНОЙ ПОДДЕРЖКИ ВЕТЕРАНОВ (с изменениями на: 23.06.2016)</w:t>
      </w:r>
    </w:p>
    <w:p w:rsidR="00A659DB" w:rsidRPr="00A659DB" w:rsidRDefault="00A659DB" w:rsidP="00A659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59DB">
        <w:rPr>
          <w:rFonts w:ascii="Arial" w:eastAsia="Times New Roman" w:hAnsi="Arial" w:cs="Arial"/>
          <w:color w:val="3C3C3C"/>
          <w:spacing w:val="2"/>
          <w:sz w:val="31"/>
          <w:szCs w:val="31"/>
          <w:lang w:eastAsia="ru-RU"/>
        </w:rPr>
        <w:t> </w:t>
      </w:r>
      <w:r w:rsidRPr="00A659DB">
        <w:rPr>
          <w:rFonts w:ascii="Arial" w:eastAsia="Times New Roman" w:hAnsi="Arial" w:cs="Arial"/>
          <w:color w:val="3C3C3C"/>
          <w:spacing w:val="2"/>
          <w:sz w:val="31"/>
          <w:szCs w:val="31"/>
          <w:lang w:eastAsia="ru-RU"/>
        </w:rPr>
        <w:br/>
        <w:t>ЗАКОН</w:t>
      </w:r>
    </w:p>
    <w:p w:rsidR="00A659DB" w:rsidRPr="00A659DB" w:rsidRDefault="00A659DB" w:rsidP="00A659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59DB">
        <w:rPr>
          <w:rFonts w:ascii="Arial" w:eastAsia="Times New Roman" w:hAnsi="Arial" w:cs="Arial"/>
          <w:color w:val="3C3C3C"/>
          <w:spacing w:val="2"/>
          <w:sz w:val="31"/>
          <w:szCs w:val="31"/>
          <w:lang w:eastAsia="ru-RU"/>
        </w:rPr>
        <w:t> СТАВРОПОЛЬСКОГО КРАЯ </w:t>
      </w:r>
    </w:p>
    <w:p w:rsidR="00A659DB" w:rsidRPr="00A659DB" w:rsidRDefault="00A659DB" w:rsidP="00A659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59DB">
        <w:rPr>
          <w:rFonts w:ascii="Arial" w:eastAsia="Times New Roman" w:hAnsi="Arial" w:cs="Arial"/>
          <w:color w:val="3C3C3C"/>
          <w:spacing w:val="2"/>
          <w:sz w:val="31"/>
          <w:szCs w:val="31"/>
          <w:lang w:eastAsia="ru-RU"/>
        </w:rPr>
        <w:t>от 7 декабря 2004 года N 103-кз</w:t>
      </w:r>
    </w:p>
    <w:p w:rsidR="00A659DB" w:rsidRPr="00A659DB" w:rsidRDefault="00A659DB" w:rsidP="00A659D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659DB">
        <w:rPr>
          <w:rFonts w:ascii="Arial" w:eastAsia="Times New Roman" w:hAnsi="Arial" w:cs="Arial"/>
          <w:color w:val="3C3C3C"/>
          <w:spacing w:val="2"/>
          <w:sz w:val="31"/>
          <w:szCs w:val="31"/>
          <w:lang w:eastAsia="ru-RU"/>
        </w:rPr>
        <w:t>О МЕРАХ СОЦИАЛЬНОЙ ПОДДЕРЖКИ ВЕТЕРАНОВ</w:t>
      </w:r>
    </w:p>
    <w:p w:rsidR="00A659DB" w:rsidRPr="00A659DB" w:rsidRDefault="00A659DB" w:rsidP="00A659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(в редакции </w:t>
      </w:r>
      <w:r w:rsidRPr="00A659DB">
        <w:rPr>
          <w:rFonts w:ascii="Arial" w:eastAsia="Times New Roman" w:hAnsi="Arial" w:cs="Arial"/>
          <w:color w:val="00466E"/>
          <w:spacing w:val="2"/>
          <w:sz w:val="21"/>
          <w:szCs w:val="21"/>
          <w:u w:val="single"/>
          <w:lang w:eastAsia="ru-RU"/>
        </w:rPr>
        <w:t>Законов Ставропольского края от 01.03.2005 N 3-кз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10.07.2006 N 46-кз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30.05.2007 N 17-кз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30.05.2007 N 19-кз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09.07.2007 N 33-кз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12.11.2008 N 81-кз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09.10.2012 N 84-кз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11.02.2014 N 8-кз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29.04.2015 N 49-кз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23.06.2016 N 61-кз</w:t>
      </w:r>
      <w:r w:rsidRPr="00A659DB">
        <w:rPr>
          <w:rFonts w:ascii="Arial" w:eastAsia="Times New Roman" w:hAnsi="Arial" w:cs="Arial"/>
          <w:color w:val="2D2D2D"/>
          <w:spacing w:val="2"/>
          <w:sz w:val="21"/>
          <w:szCs w:val="21"/>
          <w:lang w:eastAsia="ru-RU"/>
        </w:rPr>
        <w:t>, с изм., внесенными </w:t>
      </w:r>
      <w:r w:rsidRPr="00A659DB">
        <w:rPr>
          <w:rFonts w:ascii="Arial" w:eastAsia="Times New Roman" w:hAnsi="Arial" w:cs="Arial"/>
          <w:color w:val="00466E"/>
          <w:spacing w:val="2"/>
          <w:sz w:val="21"/>
          <w:szCs w:val="21"/>
          <w:u w:val="single"/>
          <w:lang w:eastAsia="ru-RU"/>
        </w:rPr>
        <w:t>Законами Ставропольского края от 10.12.2009 N 89-кз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11.12.2012 N 110-кз</w:t>
      </w:r>
      <w:r w:rsidRPr="00A659DB">
        <w:rPr>
          <w:rFonts w:ascii="Arial" w:eastAsia="Times New Roman" w:hAnsi="Arial" w:cs="Arial"/>
          <w:color w:val="2D2D2D"/>
          <w:spacing w:val="2"/>
          <w:sz w:val="21"/>
          <w:szCs w:val="21"/>
          <w:lang w:eastAsia="ru-RU"/>
        </w:rPr>
        <w:t> (ред. 16.04.2013), </w:t>
      </w:r>
      <w:r w:rsidRPr="00A659DB">
        <w:rPr>
          <w:rFonts w:ascii="Arial" w:eastAsia="Times New Roman" w:hAnsi="Arial" w:cs="Arial"/>
          <w:color w:val="00466E"/>
          <w:spacing w:val="2"/>
          <w:sz w:val="21"/>
          <w:szCs w:val="21"/>
          <w:u w:val="single"/>
          <w:lang w:eastAsia="ru-RU"/>
        </w:rPr>
        <w:t>от 10.12.2013 N 111-кз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10.12.2014 N 117-кз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25.12.2015 N 139-кз</w:t>
      </w:r>
      <w:r w:rsidRPr="00A659DB">
        <w:rPr>
          <w:rFonts w:ascii="Arial" w:eastAsia="Times New Roman" w:hAnsi="Arial" w:cs="Arial"/>
          <w:color w:val="2D2D2D"/>
          <w:spacing w:val="2"/>
          <w:sz w:val="21"/>
          <w:szCs w:val="21"/>
          <w:lang w:eastAsia="ru-RU"/>
        </w:rPr>
        <w:t>)</w:t>
      </w:r>
    </w:p>
    <w:p w:rsidR="00A659DB" w:rsidRPr="00A659DB" w:rsidRDefault="00A659DB" w:rsidP="00A659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Принят</w:t>
      </w:r>
      <w:r w:rsidRPr="00A659DB">
        <w:rPr>
          <w:rFonts w:ascii="Arial" w:eastAsia="Times New Roman" w:hAnsi="Arial" w:cs="Arial"/>
          <w:color w:val="2D2D2D"/>
          <w:spacing w:val="2"/>
          <w:sz w:val="21"/>
          <w:szCs w:val="21"/>
          <w:lang w:eastAsia="ru-RU"/>
        </w:rPr>
        <w:br/>
        <w:t>Государственной Думой</w:t>
      </w:r>
      <w:r w:rsidRPr="00A659DB">
        <w:rPr>
          <w:rFonts w:ascii="Arial" w:eastAsia="Times New Roman" w:hAnsi="Arial" w:cs="Arial"/>
          <w:color w:val="2D2D2D"/>
          <w:spacing w:val="2"/>
          <w:sz w:val="21"/>
          <w:szCs w:val="21"/>
          <w:lang w:eastAsia="ru-RU"/>
        </w:rPr>
        <w:br/>
        <w:t>Ставропольского края</w:t>
      </w:r>
      <w:r w:rsidRPr="00A659DB">
        <w:rPr>
          <w:rFonts w:ascii="Arial" w:eastAsia="Times New Roman" w:hAnsi="Arial" w:cs="Arial"/>
          <w:color w:val="2D2D2D"/>
          <w:spacing w:val="2"/>
          <w:sz w:val="21"/>
          <w:szCs w:val="21"/>
          <w:lang w:eastAsia="ru-RU"/>
        </w:rPr>
        <w:br/>
        <w:t>25 ноября 2004 года </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Настоящий Закон в соответствии с </w:t>
      </w:r>
      <w:r w:rsidRPr="00A659DB">
        <w:rPr>
          <w:rFonts w:ascii="Arial" w:eastAsia="Times New Roman" w:hAnsi="Arial" w:cs="Arial"/>
          <w:color w:val="00466E"/>
          <w:spacing w:val="2"/>
          <w:sz w:val="21"/>
          <w:szCs w:val="21"/>
          <w:u w:val="single"/>
          <w:lang w:eastAsia="ru-RU"/>
        </w:rPr>
        <w:t>Федеральным законом "О ветеранах"</w:t>
      </w:r>
      <w:r w:rsidRPr="00A659DB">
        <w:rPr>
          <w:rFonts w:ascii="Arial" w:eastAsia="Times New Roman" w:hAnsi="Arial" w:cs="Arial"/>
          <w:color w:val="2D2D2D"/>
          <w:spacing w:val="2"/>
          <w:sz w:val="21"/>
          <w:szCs w:val="21"/>
          <w:lang w:eastAsia="ru-RU"/>
        </w:rPr>
        <w:t> определяет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 и ветеранов труда в Ставропольском крае.</w:t>
      </w:r>
    </w:p>
    <w:p w:rsidR="00A659DB" w:rsidRPr="00A659DB" w:rsidRDefault="00A659DB" w:rsidP="00A659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59DB">
        <w:rPr>
          <w:rFonts w:ascii="Arial" w:eastAsia="Times New Roman" w:hAnsi="Arial" w:cs="Arial"/>
          <w:color w:val="4C4C4C"/>
          <w:spacing w:val="2"/>
          <w:sz w:val="29"/>
          <w:szCs w:val="29"/>
          <w:lang w:eastAsia="ru-RU"/>
        </w:rPr>
        <w:t>Статья 1. Сфера применения настоящего Закона</w:t>
      </w:r>
    </w:p>
    <w:p w:rsidR="00A659DB" w:rsidRPr="00A659DB" w:rsidRDefault="00A659DB" w:rsidP="00A659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(в редакции </w:t>
      </w:r>
      <w:r w:rsidRPr="00A659DB">
        <w:rPr>
          <w:rFonts w:ascii="Arial" w:eastAsia="Times New Roman" w:hAnsi="Arial" w:cs="Arial"/>
          <w:color w:val="00466E"/>
          <w:spacing w:val="2"/>
          <w:sz w:val="21"/>
          <w:szCs w:val="21"/>
          <w:u w:val="single"/>
          <w:lang w:eastAsia="ru-RU"/>
        </w:rPr>
        <w:t>Закона Ставропольского края от 10.07.2006 N 46-кз</w:t>
      </w:r>
      <w:r w:rsidRPr="00A659DB">
        <w:rPr>
          <w:rFonts w:ascii="Arial" w:eastAsia="Times New Roman" w:hAnsi="Arial" w:cs="Arial"/>
          <w:color w:val="2D2D2D"/>
          <w:spacing w:val="2"/>
          <w:sz w:val="21"/>
          <w:szCs w:val="21"/>
          <w:lang w:eastAsia="ru-RU"/>
        </w:rPr>
        <w:t>)</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Настоящий Закон распространяется на постоянно либо преимущественно проживающих на территории Ставропольского края:</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граждан Российской Федерации;</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иностранных граждан и лиц без гражданства, являющихся тружениками тыла.</w:t>
      </w:r>
    </w:p>
    <w:p w:rsidR="00A659DB" w:rsidRPr="00A659DB" w:rsidRDefault="00A659DB" w:rsidP="00A659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59DB">
        <w:rPr>
          <w:rFonts w:ascii="Arial" w:eastAsia="Times New Roman" w:hAnsi="Arial" w:cs="Arial"/>
          <w:color w:val="4C4C4C"/>
          <w:spacing w:val="2"/>
          <w:sz w:val="29"/>
          <w:szCs w:val="29"/>
          <w:lang w:eastAsia="ru-RU"/>
        </w:rPr>
        <w:t>Статья 2. Расходные обязательства по социальной поддержке тружеников тыла и ветеранов труда</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Меры социальной поддержки тружеников тыла и ветеранов труда, установленные настоящим Законом в соответствии со статьями 20 и 22 </w:t>
      </w:r>
      <w:r w:rsidRPr="00A659DB">
        <w:rPr>
          <w:rFonts w:ascii="Arial" w:eastAsia="Times New Roman" w:hAnsi="Arial" w:cs="Arial"/>
          <w:color w:val="00466E"/>
          <w:spacing w:val="2"/>
          <w:sz w:val="21"/>
          <w:szCs w:val="21"/>
          <w:u w:val="single"/>
          <w:lang w:eastAsia="ru-RU"/>
        </w:rPr>
        <w:t>Федерального закона "О ветеранах"</w:t>
      </w:r>
      <w:r w:rsidRPr="00A659DB">
        <w:rPr>
          <w:rFonts w:ascii="Arial" w:eastAsia="Times New Roman" w:hAnsi="Arial" w:cs="Arial"/>
          <w:color w:val="2D2D2D"/>
          <w:spacing w:val="2"/>
          <w:sz w:val="21"/>
          <w:szCs w:val="21"/>
          <w:lang w:eastAsia="ru-RU"/>
        </w:rPr>
        <w:t>, являются расходными обязательствами Ставропольского края.</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lastRenderedPageBreak/>
        <w:br/>
        <w:t>Финансирование мер социальной поддержки определяется в порядке, устанавливаемом Правительством Ставропольского края.</w:t>
      </w:r>
    </w:p>
    <w:p w:rsidR="00A659DB" w:rsidRPr="00A659DB" w:rsidRDefault="00A659DB" w:rsidP="00A659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59DB">
        <w:rPr>
          <w:rFonts w:ascii="Arial" w:eastAsia="Times New Roman" w:hAnsi="Arial" w:cs="Arial"/>
          <w:color w:val="4C4C4C"/>
          <w:spacing w:val="2"/>
          <w:sz w:val="29"/>
          <w:szCs w:val="29"/>
          <w:lang w:eastAsia="ru-RU"/>
        </w:rPr>
        <w:t>Статья 2.1. Условия и порядок присвоения звания "Ветеран труда"</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(в ред. </w:t>
      </w:r>
      <w:r w:rsidRPr="00A659DB">
        <w:rPr>
          <w:rFonts w:ascii="Arial" w:eastAsia="Times New Roman" w:hAnsi="Arial" w:cs="Arial"/>
          <w:color w:val="00466E"/>
          <w:spacing w:val="2"/>
          <w:sz w:val="21"/>
          <w:szCs w:val="21"/>
          <w:u w:val="single"/>
          <w:lang w:eastAsia="ru-RU"/>
        </w:rPr>
        <w:t>Закона Ставропольского края от 23.06.2016 N 61-кз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1. Звание "Ветеран труда" присваивается Губернатором Ставропольского края на условиях и в порядке, определяемых им, лицам:</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2. 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Статья 2.2. Утратила силу с 1 июля 2014 года. - </w:t>
      </w:r>
      <w:r w:rsidRPr="00A659DB">
        <w:rPr>
          <w:rFonts w:ascii="Arial" w:eastAsia="Times New Roman" w:hAnsi="Arial" w:cs="Arial"/>
          <w:color w:val="00466E"/>
          <w:spacing w:val="2"/>
          <w:sz w:val="21"/>
          <w:szCs w:val="21"/>
          <w:u w:val="single"/>
          <w:lang w:eastAsia="ru-RU"/>
        </w:rPr>
        <w:t>Закон Ставропольского края от 11.02.2014 N 8-кз</w:t>
      </w:r>
      <w:r w:rsidRPr="00A659DB">
        <w:rPr>
          <w:rFonts w:ascii="Arial" w:eastAsia="Times New Roman" w:hAnsi="Arial" w:cs="Arial"/>
          <w:color w:val="2D2D2D"/>
          <w:spacing w:val="2"/>
          <w:sz w:val="21"/>
          <w:szCs w:val="21"/>
          <w:lang w:eastAsia="ru-RU"/>
        </w:rPr>
        <w:t>.</w:t>
      </w:r>
    </w:p>
    <w:p w:rsidR="00A659DB" w:rsidRPr="00A659DB" w:rsidRDefault="00A659DB" w:rsidP="00A659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59DB">
        <w:rPr>
          <w:rFonts w:ascii="Arial" w:eastAsia="Times New Roman" w:hAnsi="Arial" w:cs="Arial"/>
          <w:color w:val="4C4C4C"/>
          <w:spacing w:val="2"/>
          <w:sz w:val="29"/>
          <w:szCs w:val="29"/>
          <w:lang w:eastAsia="ru-RU"/>
        </w:rPr>
        <w:t>Статья 3. Меры социальной поддержки тружеников тыла</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1. Труженикам тыла предоставляются следующие меры социальной поддержки:</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1) ежемесячная денежная выплата в размере 900 рублей;</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2) внеочередное оказание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Ставропольского края в порядке, устанавливаемом Правительством Ставропольского края;</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lastRenderedPageBreak/>
        <w:t>(пп. 2 в ред. </w:t>
      </w:r>
      <w:r w:rsidRPr="00A659DB">
        <w:rPr>
          <w:rFonts w:ascii="Arial" w:eastAsia="Times New Roman" w:hAnsi="Arial" w:cs="Arial"/>
          <w:color w:val="00466E"/>
          <w:spacing w:val="2"/>
          <w:sz w:val="21"/>
          <w:szCs w:val="21"/>
          <w:u w:val="single"/>
          <w:lang w:eastAsia="ru-RU"/>
        </w:rPr>
        <w:t>Закона Ставропольского края 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3) преимущественное право на предоставление социальных услуг в стационарной форме социального обслуживания, внеочередное предоставление социальных услуг в форме социального обслуживания на дому.</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(пп. 3 в ред. </w:t>
      </w:r>
      <w:r w:rsidRPr="00A659DB">
        <w:rPr>
          <w:rFonts w:ascii="Arial" w:eastAsia="Times New Roman" w:hAnsi="Arial" w:cs="Arial"/>
          <w:color w:val="00466E"/>
          <w:spacing w:val="2"/>
          <w:sz w:val="21"/>
          <w:szCs w:val="21"/>
          <w:u w:val="single"/>
          <w:lang w:eastAsia="ru-RU"/>
        </w:rPr>
        <w:t>Закона Ставропольского края 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(п. 1 в ред. </w:t>
      </w:r>
      <w:r w:rsidRPr="00A659DB">
        <w:rPr>
          <w:rFonts w:ascii="Arial" w:eastAsia="Times New Roman" w:hAnsi="Arial" w:cs="Arial"/>
          <w:color w:val="00466E"/>
          <w:spacing w:val="2"/>
          <w:sz w:val="21"/>
          <w:szCs w:val="21"/>
          <w:u w:val="single"/>
          <w:lang w:eastAsia="ru-RU"/>
        </w:rPr>
        <w:t>Закона Ставропольского края от 12.11.2008 N 81-кз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2. Реализация мер социальной поддержки тружеников тыла осуществляется по предъявлении ими удостоверений единого образца, установленного для данной категории Правительством СССР до 1 января 1992 года либо Правительством Российской Федерации.</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3. При наличии у труженика тыла права на получение мер социальной поддержки по нескольким основаниям социальная поддержка предоставляется по одному основанию по выбору труженика тыла, за исключением случаев, предусмотренных законодательством Российской Федерации и законодательством Ставропольского края.</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(в ред. </w:t>
      </w:r>
      <w:r w:rsidRPr="00A659DB">
        <w:rPr>
          <w:rFonts w:ascii="Arial" w:eastAsia="Times New Roman" w:hAnsi="Arial" w:cs="Arial"/>
          <w:color w:val="00466E"/>
          <w:spacing w:val="2"/>
          <w:sz w:val="21"/>
          <w:szCs w:val="21"/>
          <w:u w:val="single"/>
          <w:lang w:eastAsia="ru-RU"/>
        </w:rPr>
        <w:t>Законов Ставропольского края от 12.11.2008 N 81-кз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p>
    <w:p w:rsidR="00A659DB" w:rsidRPr="00A659DB" w:rsidRDefault="00A659DB" w:rsidP="00A659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59DB">
        <w:rPr>
          <w:rFonts w:ascii="Arial" w:eastAsia="Times New Roman" w:hAnsi="Arial" w:cs="Arial"/>
          <w:color w:val="4C4C4C"/>
          <w:spacing w:val="2"/>
          <w:sz w:val="29"/>
          <w:szCs w:val="29"/>
          <w:lang w:eastAsia="ru-RU"/>
        </w:rPr>
        <w:t>Статья 4. Меры социальной поддержки ветеранов труда</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1. Ветеранам труда после возникновения права на страховую пенсию по старости в соответствии с Федеральным законом "О страховых пенсиях" независимо от прекращения ими трудовой деятельности предоставляются следующие меры социальной поддержки:</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(в ред. </w:t>
      </w:r>
      <w:r w:rsidRPr="00A659DB">
        <w:rPr>
          <w:rFonts w:ascii="Arial" w:eastAsia="Times New Roman" w:hAnsi="Arial" w:cs="Arial"/>
          <w:color w:val="00466E"/>
          <w:spacing w:val="2"/>
          <w:sz w:val="21"/>
          <w:szCs w:val="21"/>
          <w:u w:val="single"/>
          <w:lang w:eastAsia="ru-RU"/>
        </w:rPr>
        <w:t>Закона Ставропольского края 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1) ежемесячная денежная выплата в размере 1200 рублей;</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2) внеочередное оказание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Ставропольского края в порядке, устанавливаемом Правительством Ставропольского края.</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(пп. 2 в ред. </w:t>
      </w:r>
      <w:r w:rsidRPr="00A659DB">
        <w:rPr>
          <w:rFonts w:ascii="Arial" w:eastAsia="Times New Roman" w:hAnsi="Arial" w:cs="Arial"/>
          <w:color w:val="00466E"/>
          <w:spacing w:val="2"/>
          <w:sz w:val="21"/>
          <w:szCs w:val="21"/>
          <w:u w:val="single"/>
          <w:lang w:eastAsia="ru-RU"/>
        </w:rPr>
        <w:t>Закона Ставропольского края 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(п. 1 в ред. </w:t>
      </w:r>
      <w:r w:rsidRPr="00A659DB">
        <w:rPr>
          <w:rFonts w:ascii="Arial" w:eastAsia="Times New Roman" w:hAnsi="Arial" w:cs="Arial"/>
          <w:color w:val="00466E"/>
          <w:spacing w:val="2"/>
          <w:sz w:val="21"/>
          <w:szCs w:val="21"/>
          <w:u w:val="single"/>
          <w:lang w:eastAsia="ru-RU"/>
        </w:rPr>
        <w:t>Закона Ставропольского края от 12.11.2008 N 81-кз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2. Ветеранам труда, не получающим пенсию либо получающим пенсии по иным основаниям, чем предусмотрено пунктом 1 настоящей статьи, либо получающим ежемесячное пожизненное содержание в соответствии с законодательством Российской Федерации, меры социальной поддержки в соответствии с настоящей статьей предоставляются при достижении 55 лет (для женщин) или 60 лет (для мужчин).</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lastRenderedPageBreak/>
        <w:br/>
        <w:t>(в ред. </w:t>
      </w:r>
      <w:r w:rsidRPr="00A659DB">
        <w:rPr>
          <w:rFonts w:ascii="Arial" w:eastAsia="Times New Roman" w:hAnsi="Arial" w:cs="Arial"/>
          <w:color w:val="00466E"/>
          <w:spacing w:val="2"/>
          <w:sz w:val="21"/>
          <w:szCs w:val="21"/>
          <w:u w:val="single"/>
          <w:lang w:eastAsia="ru-RU"/>
        </w:rPr>
        <w:t>Закона Ставропольского края 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3. Реализация мер социальной поддержки ветеранов труда осуществляется в порядке, определяемом Правительством Ставропольского края.</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(п. 3 в ред. </w:t>
      </w:r>
      <w:r w:rsidRPr="00A659DB">
        <w:rPr>
          <w:rFonts w:ascii="Arial" w:eastAsia="Times New Roman" w:hAnsi="Arial" w:cs="Arial"/>
          <w:color w:val="00466E"/>
          <w:spacing w:val="2"/>
          <w:sz w:val="21"/>
          <w:szCs w:val="21"/>
          <w:u w:val="single"/>
          <w:lang w:eastAsia="ru-RU"/>
        </w:rPr>
        <w:t>Закона Ставропольского края 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4. При наличии у ветерана труда права на получение мер социальной поддержки по нескольким основаниям социальная поддержка предоставляется по одному основанию по выбору ветерана труда, за исключением случаев, предусмотренных законодательством Российской Федерации и законодательством Ставропольского края.</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(в ред. </w:t>
      </w:r>
      <w:r w:rsidRPr="00A659DB">
        <w:rPr>
          <w:rFonts w:ascii="Arial" w:eastAsia="Times New Roman" w:hAnsi="Arial" w:cs="Arial"/>
          <w:color w:val="00466E"/>
          <w:spacing w:val="2"/>
          <w:sz w:val="21"/>
          <w:szCs w:val="21"/>
          <w:u w:val="single"/>
          <w:lang w:eastAsia="ru-RU"/>
        </w:rPr>
        <w:t>Законов Ставропольского края от 12.11.2008 N 81-кз</w:t>
      </w:r>
      <w:r w:rsidRPr="00A659DB">
        <w:rPr>
          <w:rFonts w:ascii="Arial" w:eastAsia="Times New Roman" w:hAnsi="Arial" w:cs="Arial"/>
          <w:color w:val="2D2D2D"/>
          <w:spacing w:val="2"/>
          <w:sz w:val="21"/>
          <w:szCs w:val="21"/>
          <w:lang w:eastAsia="ru-RU"/>
        </w:rPr>
        <w:t>, </w:t>
      </w:r>
      <w:r w:rsidRPr="00A659DB">
        <w:rPr>
          <w:rFonts w:ascii="Arial" w:eastAsia="Times New Roman" w:hAnsi="Arial" w:cs="Arial"/>
          <w:color w:val="00466E"/>
          <w:spacing w:val="2"/>
          <w:sz w:val="21"/>
          <w:szCs w:val="21"/>
          <w:u w:val="single"/>
          <w:lang w:eastAsia="ru-RU"/>
        </w:rPr>
        <w:t>от 29.04.2015 N 49-кз</w:t>
      </w:r>
      <w:r w:rsidRPr="00A659DB">
        <w:rPr>
          <w:rFonts w:ascii="Arial" w:eastAsia="Times New Roman" w:hAnsi="Arial" w:cs="Arial"/>
          <w:color w:val="2D2D2D"/>
          <w:spacing w:val="2"/>
          <w:sz w:val="21"/>
          <w:szCs w:val="21"/>
          <w:lang w:eastAsia="ru-RU"/>
        </w:rPr>
        <w:t>)</w:t>
      </w:r>
    </w:p>
    <w:p w:rsidR="00A659DB" w:rsidRPr="00A659DB" w:rsidRDefault="00A659DB" w:rsidP="00A659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59DB">
        <w:rPr>
          <w:rFonts w:ascii="Arial" w:eastAsia="Times New Roman" w:hAnsi="Arial" w:cs="Arial"/>
          <w:color w:val="4C4C4C"/>
          <w:spacing w:val="2"/>
          <w:sz w:val="29"/>
          <w:szCs w:val="29"/>
          <w:lang w:eastAsia="ru-RU"/>
        </w:rPr>
        <w:t>Статья 5. Порядок осуществления и индексации ежемесячной денежной выплаты труженикам тыла и ветеранам труда</w:t>
      </w:r>
    </w:p>
    <w:p w:rsidR="00A659DB" w:rsidRPr="00A659DB" w:rsidRDefault="00A659DB" w:rsidP="00A659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(в редакции </w:t>
      </w:r>
      <w:r w:rsidRPr="00A659DB">
        <w:rPr>
          <w:rFonts w:ascii="Arial" w:eastAsia="Times New Roman" w:hAnsi="Arial" w:cs="Arial"/>
          <w:color w:val="00466E"/>
          <w:spacing w:val="2"/>
          <w:sz w:val="21"/>
          <w:szCs w:val="21"/>
          <w:u w:val="single"/>
          <w:lang w:eastAsia="ru-RU"/>
        </w:rPr>
        <w:t>Закона Ставропольского края от 12.11.2008 N 81-кз</w:t>
      </w:r>
      <w:r w:rsidRPr="00A659DB">
        <w:rPr>
          <w:rFonts w:ascii="Arial" w:eastAsia="Times New Roman" w:hAnsi="Arial" w:cs="Arial"/>
          <w:color w:val="2D2D2D"/>
          <w:spacing w:val="2"/>
          <w:sz w:val="21"/>
          <w:szCs w:val="21"/>
          <w:lang w:eastAsia="ru-RU"/>
        </w:rPr>
        <w:t>)</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1. Ежемесячная денежная выплата производится в порядке, определяемом Правительством Ставропольского края.</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2. Утратил силу. - </w:t>
      </w:r>
      <w:r w:rsidRPr="00A659DB">
        <w:rPr>
          <w:rFonts w:ascii="Arial" w:eastAsia="Times New Roman" w:hAnsi="Arial" w:cs="Arial"/>
          <w:color w:val="00466E"/>
          <w:spacing w:val="2"/>
          <w:sz w:val="21"/>
          <w:szCs w:val="21"/>
          <w:u w:val="single"/>
          <w:lang w:eastAsia="ru-RU"/>
        </w:rPr>
        <w:t>Закон Ставропольского края 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Действие пункта 3 статьи 5 приостановлено до 1 января 2018 года </w:t>
      </w:r>
      <w:r w:rsidRPr="00A659DB">
        <w:rPr>
          <w:rFonts w:ascii="Arial" w:eastAsia="Times New Roman" w:hAnsi="Arial" w:cs="Arial"/>
          <w:color w:val="00466E"/>
          <w:spacing w:val="2"/>
          <w:sz w:val="21"/>
          <w:szCs w:val="21"/>
          <w:u w:val="single"/>
          <w:lang w:eastAsia="ru-RU"/>
        </w:rPr>
        <w:t>Законом Ставропольского края от 10.12.2014 N 117-кз</w:t>
      </w:r>
      <w:r w:rsidRPr="00A659DB">
        <w:rPr>
          <w:rFonts w:ascii="Arial" w:eastAsia="Times New Roman" w:hAnsi="Arial" w:cs="Arial"/>
          <w:color w:val="2D2D2D"/>
          <w:spacing w:val="2"/>
          <w:sz w:val="21"/>
          <w:szCs w:val="21"/>
          <w:lang w:eastAsia="ru-RU"/>
        </w:rPr>
        <w:t>. Статья 2 </w:t>
      </w:r>
      <w:r w:rsidRPr="00A659DB">
        <w:rPr>
          <w:rFonts w:ascii="Arial" w:eastAsia="Times New Roman" w:hAnsi="Arial" w:cs="Arial"/>
          <w:color w:val="00466E"/>
          <w:spacing w:val="2"/>
          <w:sz w:val="21"/>
          <w:szCs w:val="21"/>
          <w:u w:val="single"/>
          <w:lang w:eastAsia="ru-RU"/>
        </w:rPr>
        <w:t>Закона Ставропольского края от 10.12.2014 N 117-кз</w:t>
      </w:r>
      <w:r w:rsidRPr="00A659DB">
        <w:rPr>
          <w:rFonts w:ascii="Arial" w:eastAsia="Times New Roman" w:hAnsi="Arial" w:cs="Arial"/>
          <w:color w:val="2D2D2D"/>
          <w:spacing w:val="2"/>
          <w:sz w:val="21"/>
          <w:szCs w:val="21"/>
          <w:lang w:eastAsia="ru-RU"/>
        </w:rPr>
        <w:t>, приостанавливающая действие пункта 3 статьи 5, признана утратившей силу с 1 января 2016 года </w:t>
      </w:r>
      <w:r w:rsidRPr="00A659DB">
        <w:rPr>
          <w:rFonts w:ascii="Arial" w:eastAsia="Times New Roman" w:hAnsi="Arial" w:cs="Arial"/>
          <w:color w:val="00466E"/>
          <w:spacing w:val="2"/>
          <w:sz w:val="21"/>
          <w:szCs w:val="21"/>
          <w:u w:val="single"/>
          <w:lang w:eastAsia="ru-RU"/>
        </w:rPr>
        <w:t>Законом Ставропольского края от 25.12.2015 N 139-кз</w:t>
      </w:r>
      <w:r w:rsidRPr="00A659DB">
        <w:rPr>
          <w:rFonts w:ascii="Arial" w:eastAsia="Times New Roman" w:hAnsi="Arial" w:cs="Arial"/>
          <w:color w:val="2D2D2D"/>
          <w:spacing w:val="2"/>
          <w:sz w:val="21"/>
          <w:szCs w:val="21"/>
          <w:lang w:eastAsia="ru-RU"/>
        </w:rPr>
        <w:t> с 1 января 2016 года.</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3. Размер ежемесячной денежной выплаты ежегодно индексируется в соответствии с законом Ставропольского края о бюджете Ставропольского края на очередной финансовый год и плановый период.</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(в ред. </w:t>
      </w:r>
      <w:r w:rsidRPr="00A659DB">
        <w:rPr>
          <w:rFonts w:ascii="Arial" w:eastAsia="Times New Roman" w:hAnsi="Arial" w:cs="Arial"/>
          <w:color w:val="00466E"/>
          <w:spacing w:val="2"/>
          <w:sz w:val="21"/>
          <w:szCs w:val="21"/>
          <w:u w:val="single"/>
          <w:lang w:eastAsia="ru-RU"/>
        </w:rPr>
        <w:t>Закона Ставропольского края от 29.04.2015 N 49-кз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r>
    </w:p>
    <w:p w:rsidR="00A659DB" w:rsidRPr="00A659DB" w:rsidRDefault="00A659DB" w:rsidP="00A659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59DB">
        <w:rPr>
          <w:rFonts w:ascii="Arial" w:eastAsia="Times New Roman" w:hAnsi="Arial" w:cs="Arial"/>
          <w:color w:val="4C4C4C"/>
          <w:spacing w:val="2"/>
          <w:sz w:val="29"/>
          <w:szCs w:val="29"/>
          <w:lang w:eastAsia="ru-RU"/>
        </w:rPr>
        <w:t>Статья 5.1. Меры социальной поддержки лиц, награжденных медалью "Герой труда Ставрополья"</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(введена </w:t>
      </w:r>
      <w:r w:rsidRPr="00A659DB">
        <w:rPr>
          <w:rFonts w:ascii="Arial" w:eastAsia="Times New Roman" w:hAnsi="Arial" w:cs="Arial"/>
          <w:color w:val="00466E"/>
          <w:spacing w:val="2"/>
          <w:sz w:val="21"/>
          <w:szCs w:val="21"/>
          <w:u w:val="single"/>
          <w:lang w:eastAsia="ru-RU"/>
        </w:rPr>
        <w:t>Законом Ставропольского края от 10.07.2006 N 46-кз</w:t>
      </w:r>
      <w:r w:rsidRPr="00A659DB">
        <w:rPr>
          <w:rFonts w:ascii="Arial" w:eastAsia="Times New Roman" w:hAnsi="Arial" w:cs="Arial"/>
          <w:color w:val="2D2D2D"/>
          <w:spacing w:val="2"/>
          <w:sz w:val="21"/>
          <w:szCs w:val="21"/>
          <w:lang w:eastAsia="ru-RU"/>
        </w:rPr>
        <w:t>)</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Распространить действие статей 4 и 5 настоящего Закона на лиц, награжденных медалью "Герой труда Ставрополья" и имеющих трудовой стаж не менее 25 лет для мужчин и 20 лет для женщин.</w:t>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lastRenderedPageBreak/>
        <w:br/>
      </w:r>
      <w:r w:rsidRPr="00A659DB">
        <w:rPr>
          <w:rFonts w:ascii="Arial" w:eastAsia="Times New Roman" w:hAnsi="Arial" w:cs="Arial"/>
          <w:color w:val="2D2D2D"/>
          <w:spacing w:val="2"/>
          <w:sz w:val="21"/>
          <w:szCs w:val="21"/>
          <w:lang w:eastAsia="ru-RU"/>
        </w:rPr>
        <w:br/>
      </w:r>
      <w:r w:rsidRPr="00A659DB">
        <w:rPr>
          <w:rFonts w:ascii="Arial" w:eastAsia="Times New Roman" w:hAnsi="Arial" w:cs="Arial"/>
          <w:color w:val="2D2D2D"/>
          <w:spacing w:val="2"/>
          <w:sz w:val="21"/>
          <w:szCs w:val="21"/>
          <w:lang w:eastAsia="ru-RU"/>
        </w:rPr>
        <w:br/>
        <w:t>Статья 5.2. Утратил силу с 1 июля 2014 года. - </w:t>
      </w:r>
      <w:r w:rsidRPr="00A659DB">
        <w:rPr>
          <w:rFonts w:ascii="Arial" w:eastAsia="Times New Roman" w:hAnsi="Arial" w:cs="Arial"/>
          <w:color w:val="00466E"/>
          <w:spacing w:val="2"/>
          <w:sz w:val="21"/>
          <w:szCs w:val="21"/>
          <w:u w:val="single"/>
          <w:lang w:eastAsia="ru-RU"/>
        </w:rPr>
        <w:t>Закон Ставропольского края от 11.02.2014 N 8-кз</w:t>
      </w:r>
      <w:r w:rsidRPr="00A659DB">
        <w:rPr>
          <w:rFonts w:ascii="Arial" w:eastAsia="Times New Roman" w:hAnsi="Arial" w:cs="Arial"/>
          <w:color w:val="2D2D2D"/>
          <w:spacing w:val="2"/>
          <w:sz w:val="21"/>
          <w:szCs w:val="21"/>
          <w:lang w:eastAsia="ru-RU"/>
        </w:rPr>
        <w:t>.</w:t>
      </w:r>
    </w:p>
    <w:p w:rsidR="00A659DB" w:rsidRPr="00A659DB" w:rsidRDefault="00A659DB" w:rsidP="00A659D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59DB">
        <w:rPr>
          <w:rFonts w:ascii="Arial" w:eastAsia="Times New Roman" w:hAnsi="Arial" w:cs="Arial"/>
          <w:color w:val="4C4C4C"/>
          <w:spacing w:val="2"/>
          <w:sz w:val="29"/>
          <w:szCs w:val="29"/>
          <w:lang w:eastAsia="ru-RU"/>
        </w:rPr>
        <w:t>Статья 6. Вступление в силу настоящего Закона</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Настоящий Закон Ставропольского края вступает в силу с 1 января 2005 года.</w:t>
      </w:r>
    </w:p>
    <w:p w:rsidR="00A659DB" w:rsidRPr="00A659DB" w:rsidRDefault="00A659DB" w:rsidP="00A659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Губернатор</w:t>
      </w:r>
      <w:r w:rsidRPr="00A659DB">
        <w:rPr>
          <w:rFonts w:ascii="Arial" w:eastAsia="Times New Roman" w:hAnsi="Arial" w:cs="Arial"/>
          <w:color w:val="2D2D2D"/>
          <w:spacing w:val="2"/>
          <w:sz w:val="21"/>
          <w:szCs w:val="21"/>
          <w:lang w:eastAsia="ru-RU"/>
        </w:rPr>
        <w:br/>
        <w:t>Ставропольского края</w:t>
      </w:r>
      <w:r w:rsidRPr="00A659DB">
        <w:rPr>
          <w:rFonts w:ascii="Arial" w:eastAsia="Times New Roman" w:hAnsi="Arial" w:cs="Arial"/>
          <w:color w:val="2D2D2D"/>
          <w:spacing w:val="2"/>
          <w:sz w:val="21"/>
          <w:szCs w:val="21"/>
          <w:lang w:eastAsia="ru-RU"/>
        </w:rPr>
        <w:br/>
        <w:t>А.Л.ЧЕРНОГОРОВ</w:t>
      </w:r>
    </w:p>
    <w:p w:rsidR="00A659DB" w:rsidRPr="00A659DB" w:rsidRDefault="00A659DB" w:rsidP="00A659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59DB">
        <w:rPr>
          <w:rFonts w:ascii="Arial" w:eastAsia="Times New Roman" w:hAnsi="Arial" w:cs="Arial"/>
          <w:color w:val="2D2D2D"/>
          <w:spacing w:val="2"/>
          <w:sz w:val="21"/>
          <w:szCs w:val="21"/>
          <w:lang w:eastAsia="ru-RU"/>
        </w:rPr>
        <w:t>г. Ставрополь</w:t>
      </w:r>
      <w:r w:rsidRPr="00A659DB">
        <w:rPr>
          <w:rFonts w:ascii="Arial" w:eastAsia="Times New Roman" w:hAnsi="Arial" w:cs="Arial"/>
          <w:color w:val="2D2D2D"/>
          <w:spacing w:val="2"/>
          <w:sz w:val="21"/>
          <w:szCs w:val="21"/>
          <w:lang w:eastAsia="ru-RU"/>
        </w:rPr>
        <w:br/>
        <w:t>7 декабря 2004 г.</w:t>
      </w:r>
      <w:r w:rsidRPr="00A659DB">
        <w:rPr>
          <w:rFonts w:ascii="Arial" w:eastAsia="Times New Roman" w:hAnsi="Arial" w:cs="Arial"/>
          <w:color w:val="2D2D2D"/>
          <w:spacing w:val="2"/>
          <w:sz w:val="21"/>
          <w:szCs w:val="21"/>
          <w:lang w:eastAsia="ru-RU"/>
        </w:rPr>
        <w:br/>
        <w:t>N 103-кз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34"/>
    <w:rsid w:val="00A659DB"/>
    <w:rsid w:val="00F96414"/>
    <w:rsid w:val="00FA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59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9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59DB"/>
    <w:rPr>
      <w:rFonts w:ascii="Times New Roman" w:eastAsia="Times New Roman" w:hAnsi="Times New Roman" w:cs="Times New Roman"/>
      <w:b/>
      <w:bCs/>
      <w:sz w:val="27"/>
      <w:szCs w:val="27"/>
      <w:lang w:eastAsia="ru-RU"/>
    </w:rPr>
  </w:style>
  <w:style w:type="paragraph" w:customStyle="1" w:styleId="headertext">
    <w:name w:val="headertext"/>
    <w:basedOn w:val="a"/>
    <w:rsid w:val="00A6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59DB"/>
  </w:style>
  <w:style w:type="paragraph" w:customStyle="1" w:styleId="formattext">
    <w:name w:val="formattext"/>
    <w:basedOn w:val="a"/>
    <w:rsid w:val="00A6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59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59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9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59DB"/>
    <w:rPr>
      <w:rFonts w:ascii="Times New Roman" w:eastAsia="Times New Roman" w:hAnsi="Times New Roman" w:cs="Times New Roman"/>
      <w:b/>
      <w:bCs/>
      <w:sz w:val="27"/>
      <w:szCs w:val="27"/>
      <w:lang w:eastAsia="ru-RU"/>
    </w:rPr>
  </w:style>
  <w:style w:type="paragraph" w:customStyle="1" w:styleId="headertext">
    <w:name w:val="headertext"/>
    <w:basedOn w:val="a"/>
    <w:rsid w:val="00A6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59DB"/>
  </w:style>
  <w:style w:type="paragraph" w:customStyle="1" w:styleId="formattext">
    <w:name w:val="formattext"/>
    <w:basedOn w:val="a"/>
    <w:rsid w:val="00A6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5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0618">
      <w:bodyDiv w:val="1"/>
      <w:marLeft w:val="0"/>
      <w:marRight w:val="0"/>
      <w:marTop w:val="0"/>
      <w:marBottom w:val="0"/>
      <w:divBdr>
        <w:top w:val="none" w:sz="0" w:space="0" w:color="auto"/>
        <w:left w:val="none" w:sz="0" w:space="0" w:color="auto"/>
        <w:bottom w:val="none" w:sz="0" w:space="0" w:color="auto"/>
        <w:right w:val="none" w:sz="0" w:space="0" w:color="auto"/>
      </w:divBdr>
      <w:divsChild>
        <w:div w:id="22826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2016-12-19T12:19:00Z</dcterms:created>
  <dcterms:modified xsi:type="dcterms:W3CDTF">2016-12-19T12:19:00Z</dcterms:modified>
</cp:coreProperties>
</file>