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BB" w:rsidRPr="004E4CBB" w:rsidRDefault="004E4CBB" w:rsidP="004E4CB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4E4CBB">
        <w:rPr>
          <w:rFonts w:ascii="Arial" w:eastAsia="Times New Roman" w:hAnsi="Arial" w:cs="Arial"/>
          <w:b/>
          <w:bCs/>
          <w:color w:val="2D2D2D"/>
          <w:spacing w:val="2"/>
          <w:kern w:val="36"/>
          <w:sz w:val="46"/>
          <w:szCs w:val="46"/>
          <w:lang w:eastAsia="ru-RU"/>
        </w:rPr>
        <w:t>Об охране здоровья граждан в Кировской области (с изменениями на 27 июля 2016 года)</w:t>
      </w:r>
    </w:p>
    <w:p w:rsidR="004E4CBB" w:rsidRPr="004E4CBB" w:rsidRDefault="004E4CBB" w:rsidP="004E4CB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t>ЗАКОН</w:t>
      </w:r>
      <w:r w:rsidRPr="004E4CBB">
        <w:rPr>
          <w:rFonts w:ascii="Arial" w:eastAsia="Times New Roman" w:hAnsi="Arial" w:cs="Arial"/>
          <w:color w:val="3C3C3C"/>
          <w:spacing w:val="2"/>
          <w:sz w:val="31"/>
          <w:szCs w:val="31"/>
          <w:lang w:eastAsia="ru-RU"/>
        </w:rPr>
        <w:br/>
      </w:r>
      <w:r w:rsidRPr="004E4CBB">
        <w:rPr>
          <w:rFonts w:ascii="Arial" w:eastAsia="Times New Roman" w:hAnsi="Arial" w:cs="Arial"/>
          <w:color w:val="3C3C3C"/>
          <w:spacing w:val="2"/>
          <w:sz w:val="31"/>
          <w:szCs w:val="31"/>
          <w:lang w:eastAsia="ru-RU"/>
        </w:rPr>
        <w:br/>
        <w:t>КИРОВСКОЙ ОБЛАСТИ</w:t>
      </w:r>
    </w:p>
    <w:p w:rsidR="004E4CBB" w:rsidRPr="004E4CBB" w:rsidRDefault="004E4CBB" w:rsidP="004E4CB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t>Об охране здоровья граждан в Кировской области</w:t>
      </w:r>
    </w:p>
    <w:p w:rsidR="004E4CBB" w:rsidRPr="004E4CBB" w:rsidRDefault="004E4CBB" w:rsidP="004E4CB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(с изменениями на 27 июля 2016 года)</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____________________________________________________________________</w:t>
      </w:r>
      <w:r w:rsidRPr="004E4CBB">
        <w:rPr>
          <w:rFonts w:ascii="Arial" w:eastAsia="Times New Roman" w:hAnsi="Arial" w:cs="Arial"/>
          <w:color w:val="2D2D2D"/>
          <w:spacing w:val="2"/>
          <w:sz w:val="21"/>
          <w:szCs w:val="21"/>
          <w:lang w:eastAsia="ru-RU"/>
        </w:rPr>
        <w:br/>
        <w:t>Документ с изменениями, внесенными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00466E"/>
          <w:spacing w:val="2"/>
          <w:sz w:val="21"/>
          <w:szCs w:val="21"/>
          <w:u w:val="single"/>
          <w:lang w:eastAsia="ru-RU"/>
        </w:rPr>
        <w:t>Законом Кировской области от 03.04.2013 № 273-ЗО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00466E"/>
          <w:spacing w:val="2"/>
          <w:sz w:val="21"/>
          <w:szCs w:val="21"/>
          <w:u w:val="single"/>
          <w:lang w:eastAsia="ru-RU"/>
        </w:rPr>
        <w:t>Законом Кировской области от 24.10.2013 № 338-ЗО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00466E"/>
          <w:spacing w:val="2"/>
          <w:sz w:val="21"/>
          <w:szCs w:val="21"/>
          <w:u w:val="single"/>
          <w:lang w:eastAsia="ru-RU"/>
        </w:rPr>
        <w:t>Законом Кировской области от 08.04.2014 № 394-ЗО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00466E"/>
          <w:spacing w:val="2"/>
          <w:sz w:val="21"/>
          <w:szCs w:val="21"/>
          <w:u w:val="single"/>
          <w:lang w:eastAsia="ru-RU"/>
        </w:rPr>
        <w:t>Законом Кировской области от 23.12.2014 № 494-ЗО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00466E"/>
          <w:spacing w:val="2"/>
          <w:sz w:val="21"/>
          <w:szCs w:val="21"/>
          <w:u w:val="single"/>
          <w:lang w:eastAsia="ru-RU"/>
        </w:rPr>
        <w:t>Законом Кировской области от 12.05.2015 № 530-ЗО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00466E"/>
          <w:spacing w:val="2"/>
          <w:sz w:val="21"/>
          <w:szCs w:val="21"/>
          <w:u w:val="single"/>
          <w:lang w:eastAsia="ru-RU"/>
        </w:rPr>
        <w:t>Законом Кировской области от 27.11.2015 № 596-ЗО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00466E"/>
          <w:spacing w:val="2"/>
          <w:sz w:val="21"/>
          <w:szCs w:val="21"/>
          <w:u w:val="single"/>
          <w:lang w:eastAsia="ru-RU"/>
        </w:rPr>
        <w:t>Законом Кировской области от 29.02.2016 № 632-ЗО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00466E"/>
          <w:spacing w:val="2"/>
          <w:sz w:val="21"/>
          <w:szCs w:val="21"/>
          <w:u w:val="single"/>
          <w:lang w:eastAsia="ru-RU"/>
        </w:rPr>
        <w:t>Законом Кировской области от 05.05.2016 № 647-ЗО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00466E"/>
          <w:spacing w:val="2"/>
          <w:sz w:val="21"/>
          <w:szCs w:val="21"/>
          <w:u w:val="single"/>
          <w:lang w:eastAsia="ru-RU"/>
        </w:rPr>
        <w:t>Законом Кировской области от 27.07.2016 № 698-ЗО</w:t>
      </w:r>
      <w:r w:rsidRPr="004E4CBB">
        <w:rPr>
          <w:rFonts w:ascii="Arial" w:eastAsia="Times New Roman" w:hAnsi="Arial" w:cs="Arial"/>
          <w:color w:val="2D2D2D"/>
          <w:spacing w:val="2"/>
          <w:sz w:val="21"/>
          <w:szCs w:val="21"/>
          <w:lang w:eastAsia="ru-RU"/>
        </w:rPr>
        <w:br/>
        <w:t>____________________________________________________________________</w:t>
      </w:r>
      <w:r w:rsidRPr="004E4CBB">
        <w:rPr>
          <w:rFonts w:ascii="Arial" w:eastAsia="Times New Roman" w:hAnsi="Arial" w:cs="Arial"/>
          <w:color w:val="2D2D2D"/>
          <w:spacing w:val="2"/>
          <w:sz w:val="21"/>
          <w:szCs w:val="21"/>
          <w:lang w:eastAsia="ru-RU"/>
        </w:rPr>
        <w:br/>
      </w:r>
      <w:r w:rsidRPr="004E4CBB">
        <w:rPr>
          <w:rFonts w:ascii="Arial" w:eastAsia="Times New Roman" w:hAnsi="Arial" w:cs="Arial"/>
          <w:b/>
          <w:bCs/>
          <w:color w:val="2D2D2D"/>
          <w:spacing w:val="2"/>
          <w:sz w:val="21"/>
          <w:szCs w:val="21"/>
          <w:lang w:eastAsia="ru-RU"/>
        </w:rPr>
        <w:t> </w:t>
      </w:r>
    </w:p>
    <w:p w:rsidR="004E4CBB" w:rsidRPr="004E4CBB" w:rsidRDefault="004E4CBB" w:rsidP="004E4CB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br/>
        <w:t>Принят Законодательным Собранием</w:t>
      </w:r>
      <w:r w:rsidRPr="004E4CBB">
        <w:rPr>
          <w:rFonts w:ascii="Arial" w:eastAsia="Times New Roman" w:hAnsi="Arial" w:cs="Arial"/>
          <w:color w:val="2D2D2D"/>
          <w:spacing w:val="2"/>
          <w:sz w:val="21"/>
          <w:szCs w:val="21"/>
          <w:lang w:eastAsia="ru-RU"/>
        </w:rPr>
        <w:br/>
        <w:t>Кировской области 29 ноября 2012 года</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t>Статья 1. Предмет правового регулирования настоящего Закона</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Статья 1. </w:t>
      </w:r>
      <w:r w:rsidRPr="004E4CBB">
        <w:rPr>
          <w:rFonts w:ascii="Arial" w:eastAsia="Times New Roman" w:hAnsi="Arial" w:cs="Arial"/>
          <w:b/>
          <w:bCs/>
          <w:color w:val="2D2D2D"/>
          <w:spacing w:val="2"/>
          <w:sz w:val="21"/>
          <w:szCs w:val="21"/>
          <w:lang w:eastAsia="ru-RU"/>
        </w:rPr>
        <w:t>Предмет правового регулирования настоящего Закона</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Настоящий Закон в соответствии с </w:t>
      </w:r>
      <w:r w:rsidRPr="004E4CBB">
        <w:rPr>
          <w:rFonts w:ascii="Arial" w:eastAsia="Times New Roman" w:hAnsi="Arial" w:cs="Arial"/>
          <w:color w:val="00466E"/>
          <w:spacing w:val="2"/>
          <w:sz w:val="21"/>
          <w:szCs w:val="21"/>
          <w:u w:val="single"/>
          <w:lang w:eastAsia="ru-RU"/>
        </w:rPr>
        <w:t>Конституцией Российской Федерации</w:t>
      </w:r>
      <w:r w:rsidRPr="004E4CBB">
        <w:rPr>
          <w:rFonts w:ascii="Arial" w:eastAsia="Times New Roman" w:hAnsi="Arial" w:cs="Arial"/>
          <w:color w:val="2D2D2D"/>
          <w:spacing w:val="2"/>
          <w:sz w:val="21"/>
          <w:szCs w:val="21"/>
          <w:lang w:eastAsia="ru-RU"/>
        </w:rPr>
        <w:t>, </w:t>
      </w:r>
      <w:r w:rsidRPr="004E4CBB">
        <w:rPr>
          <w:rFonts w:ascii="Arial" w:eastAsia="Times New Roman" w:hAnsi="Arial" w:cs="Arial"/>
          <w:color w:val="00466E"/>
          <w:spacing w:val="2"/>
          <w:sz w:val="21"/>
          <w:szCs w:val="21"/>
          <w:u w:val="single"/>
          <w:lang w:eastAsia="ru-RU"/>
        </w:rPr>
        <w:t>федеральными законами от 21 ноября 2011 года № 323-ФЗ "Об основах охраны здоровья граждан в Российской Федерации"</w:t>
      </w:r>
      <w:r w:rsidRPr="004E4CBB">
        <w:rPr>
          <w:rFonts w:ascii="Arial" w:eastAsia="Times New Roman" w:hAnsi="Arial" w:cs="Arial"/>
          <w:color w:val="2D2D2D"/>
          <w:spacing w:val="2"/>
          <w:sz w:val="21"/>
          <w:szCs w:val="21"/>
          <w:lang w:eastAsia="ru-RU"/>
        </w:rPr>
        <w:t>, </w:t>
      </w:r>
      <w:r w:rsidRPr="004E4CBB">
        <w:rPr>
          <w:rFonts w:ascii="Arial" w:eastAsia="Times New Roman" w:hAnsi="Arial" w:cs="Arial"/>
          <w:color w:val="00466E"/>
          <w:spacing w:val="2"/>
          <w:sz w:val="21"/>
          <w:szCs w:val="21"/>
          <w:u w:val="single"/>
          <w:lang w:eastAsia="ru-RU"/>
        </w:rPr>
        <w:t>от 29 ноября 2010 года № 326-ФЗ "Об обязательном медицинском страховании в Российской Федерации"</w:t>
      </w:r>
      <w:r w:rsidRPr="004E4CBB">
        <w:rPr>
          <w:rFonts w:ascii="Arial" w:eastAsia="Times New Roman" w:hAnsi="Arial" w:cs="Arial"/>
          <w:color w:val="2D2D2D"/>
          <w:spacing w:val="2"/>
          <w:sz w:val="21"/>
          <w:szCs w:val="21"/>
          <w:lang w:eastAsia="ru-RU"/>
        </w:rPr>
        <w:t>, Уставом Кировской области, законами и иными нормативными правовыми актами Российской Федерации и Кировской области регулирует отношения в сфере охраны здоровья граждан (далее - в сфере охраны здоровья) в Кировской области.</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t>Статья 2. Права граждан в сфере охраны здоровья</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lastRenderedPageBreak/>
        <w:t>Статья 2. </w:t>
      </w:r>
      <w:r w:rsidRPr="004E4CBB">
        <w:rPr>
          <w:rFonts w:ascii="Arial" w:eastAsia="Times New Roman" w:hAnsi="Arial" w:cs="Arial"/>
          <w:b/>
          <w:bCs/>
          <w:color w:val="2D2D2D"/>
          <w:spacing w:val="2"/>
          <w:sz w:val="21"/>
          <w:szCs w:val="21"/>
          <w:lang w:eastAsia="ru-RU"/>
        </w:rPr>
        <w:t>Права граждан в сфере охраны здоровья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Граждане в Кировской области имеют право на охрану здоровья.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Граждане имеют право на бесплатную медицинскую помощь в медицинских организациях государственной, муниципальной и частной систем здравоохранения в соответствии с действующим законодательством.</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Гарантированный объем медицинской помощи, оказываемой гражданам без взимания платы, определяется территориальной программой государственных гарантий бесплатного оказания гражданам медицинской помощи на территории Кировской области.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3.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t>Статья 3. Организация охраны здоровья граждан</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Статья 3. </w:t>
      </w:r>
      <w:r w:rsidRPr="004E4CBB">
        <w:rPr>
          <w:rFonts w:ascii="Arial" w:eastAsia="Times New Roman" w:hAnsi="Arial" w:cs="Arial"/>
          <w:b/>
          <w:bCs/>
          <w:color w:val="2D2D2D"/>
          <w:spacing w:val="2"/>
          <w:sz w:val="21"/>
          <w:szCs w:val="21"/>
          <w:lang w:eastAsia="ru-RU"/>
        </w:rPr>
        <w:t>Организация охраны здоровья граждан</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Организация охраны здоровья граждан основывается на функционировании и развитии государственной, муниципальной и частной систем здравоохранения.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Государственную систему здравоохранения области составляют орган исполнительной власти области в сфере охраны здоровья, подведомственные данному органу медицинские организации (далее - областные государственные медицинские организации) и фармацевтические организации, образовательные организации, судебно-экспертные учреждения, иные организации и их обособленные подразделения, осуществляющие деятельность в сфере охраны здоровья.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(ч. 2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24.10.2013 № 338-ЗО, от 08.04.2014 № 394-ЗО</w:t>
      </w:r>
      <w:r w:rsidRPr="004E4CBB">
        <w:rPr>
          <w:rFonts w:ascii="Arial" w:eastAsia="Times New Roman" w:hAnsi="Arial" w:cs="Arial"/>
          <w:color w:val="2D2D2D"/>
          <w:spacing w:val="2"/>
          <w:sz w:val="21"/>
          <w:szCs w:val="21"/>
          <w:lang w:eastAsia="ru-RU"/>
        </w:rPr>
        <w:t>)</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3. Муниципальную систему здравоохранения составляют органы местного самоуправления муниципальных районов и городских округов, осуществляющие полномочия в сфере охраны здоровья, а также подведомственные органам местного самоуправления медицинские организации и фармацевтические организации.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4.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lastRenderedPageBreak/>
        <w:t>Статья 4. Полномочия органов государственной власти области в сфере охраны здоровья</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Статья 4. </w:t>
      </w:r>
      <w:r w:rsidRPr="004E4CBB">
        <w:rPr>
          <w:rFonts w:ascii="Arial" w:eastAsia="Times New Roman" w:hAnsi="Arial" w:cs="Arial"/>
          <w:b/>
          <w:bCs/>
          <w:color w:val="2D2D2D"/>
          <w:spacing w:val="2"/>
          <w:sz w:val="21"/>
          <w:szCs w:val="21"/>
          <w:lang w:eastAsia="ru-RU"/>
        </w:rPr>
        <w:t>Полномочия органов государственной власти области в сфере охраны здоровья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К полномочиям Законодательного Собрания Кировской области в сфере охраны здоровья относятся: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принятие законов Кировской области в сфере охраны здоровья, внесение в них изменений, контроль за их соблюдением и исполнением;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утверждение областного бюджета в части расходов на здравоохранение;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3) утверждение бюджета Кировского областного территориального фонда обязательного медицинского страхования и отчета о его исполнении.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К полномочиям Правительства Кировской области в сфере охраны здоровья относятся: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защита прав человека и гражданина в сфере охраны здоровья;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утверждение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для медицинского применения (далее - лекарственные препараты) и медицинскими изделиями, а также участие в санитарно-гигиеническом просвещении населения;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2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08.04.2014 № 394-ЗО</w:t>
      </w:r>
      <w:r w:rsidRPr="004E4CBB">
        <w:rPr>
          <w:rFonts w:ascii="Arial" w:eastAsia="Times New Roman" w:hAnsi="Arial" w:cs="Arial"/>
          <w:color w:val="2D2D2D"/>
          <w:spacing w:val="2"/>
          <w:sz w:val="21"/>
          <w:szCs w:val="21"/>
          <w:lang w:eastAsia="ru-RU"/>
        </w:rPr>
        <w:t>)</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3) утверждение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 (далее - территориальная программа);</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4) установление в территориальной программе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5) финансовое обеспечение и реализация территориальной программы в размере, превышающем размер субвенций, предоставляемых из бюджета Федерального фонда обязательного медицинского страхования бюджету Кировского областного территориального фонда обязательного медицинского страхования; </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6) формирование структуры органа исполнительной власти области в сфере охраны здоровья, установление порядка его организации и деятельности;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lastRenderedPageBreak/>
        <w:t>7) принятие решения о создании, реорганизации и ликвидации областных государственных организаций, осуществляющих деятельность в сфере охраны здоровья, их развитие и материально-техническое обеспечение;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8) формирование расходов областного бюджета на здравоохранение;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9) уплата страховых взносов на обязательное медицинское страхование неработающего населения;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10) определение органа исполнительной власти области, уполномоченного осуществлять функции страхователя для неработающих граждан, заключать тарифное соглашение по оплате медицинской помощи в системе обязательного медицинского страхования.э</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10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03.04.2013 № 273-ЗО)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11) установление порядка предоставления мер социальной поддержки, предусмотренных настоящим Законом;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12) учреждение социальных выплат в виде премий для медицинских, фармацевтических и иных работников областных государственных организаций, осуществляющих деятельность в сфере охраны здоровья;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13) иные полномочия в сфере охраны здоровья, не отнесенные к полномочиям органов государственной власти Российской Федерации.</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t>Статья 5. Полномочия органа исполнительной власти области в сфере охраны здоровья</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Статья 5. </w:t>
      </w:r>
      <w:r w:rsidRPr="004E4CBB">
        <w:rPr>
          <w:rFonts w:ascii="Arial" w:eastAsia="Times New Roman" w:hAnsi="Arial" w:cs="Arial"/>
          <w:b/>
          <w:bCs/>
          <w:color w:val="2D2D2D"/>
          <w:spacing w:val="2"/>
          <w:sz w:val="21"/>
          <w:szCs w:val="21"/>
          <w:lang w:eastAsia="ru-RU"/>
        </w:rPr>
        <w:t>Полномочия органа исполнительной власти области в сфере охраны здоровья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К полномочиям органа исполнительной власти области в сфере охраны здоровья относятся: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издание в пределах своих полномочий правовых актов, в том числе в случаях, установленных законодательством Российской Федерации и и законами Кировской области, нормативных правовых актов, участие в разработке и реализации нормативных правовых актов органов государственной власти области, регулирующих правоотношения в сфере охраны здоровья;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1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03.04.2013 № 273-ЗО)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 xml:space="preserve">2) разработка, реализация, подготовка отчетов об исполнении программ развития здравоохранения, обеспечения санитарно-эпидемиологического благополучия населения, профилактики заболеваний, обеспечение граждан лекарственными препаратами и </w:t>
      </w:r>
      <w:r w:rsidRPr="004E4CBB">
        <w:rPr>
          <w:rFonts w:ascii="Arial" w:eastAsia="Times New Roman" w:hAnsi="Arial" w:cs="Arial"/>
          <w:color w:val="2D2D2D"/>
          <w:spacing w:val="2"/>
          <w:sz w:val="21"/>
          <w:szCs w:val="21"/>
          <w:lang w:eastAsia="ru-RU"/>
        </w:rPr>
        <w:lastRenderedPageBreak/>
        <w:t>медицинскими изделиями, а также участие в санитарно-гигиеническом просвещении населения;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3) разработка с участием государственного некоммерческого финансово-кредитного учреждения Кировский областной территориальный фонд обязательного медицинского страхования территориальной программы; </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4) организация оказания населению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областных государственных медицинских организациях;</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4(1)) организация проведения медицинских экспертиз, медицинских осмотров и медицинских освидетельствований в областных государственных медицинских организациях;</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br/>
        <w:t>(п. 4(1) введен </w:t>
      </w:r>
      <w:r w:rsidRPr="004E4CBB">
        <w:rPr>
          <w:rFonts w:ascii="Arial" w:eastAsia="Times New Roman" w:hAnsi="Arial" w:cs="Arial"/>
          <w:color w:val="00466E"/>
          <w:spacing w:val="2"/>
          <w:sz w:val="21"/>
          <w:szCs w:val="21"/>
          <w:u w:val="single"/>
          <w:lang w:eastAsia="ru-RU"/>
        </w:rPr>
        <w:t>Законом Кировской области от 08.04.2014 № 394-ЗО</w:t>
      </w:r>
      <w:r w:rsidRPr="004E4CBB">
        <w:rPr>
          <w:rFonts w:ascii="Arial" w:eastAsia="Times New Roman" w:hAnsi="Arial" w:cs="Arial"/>
          <w:color w:val="2D2D2D"/>
          <w:spacing w:val="2"/>
          <w:sz w:val="21"/>
          <w:szCs w:val="21"/>
          <w:lang w:eastAsia="ru-RU"/>
        </w:rPr>
        <w:t>)</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5)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 в том числе обеспечение оснащения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5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27.11.2015 № 596-ЗО)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6) реализация полномочий, предусмотренных законодательством Российской Федерации о донорстве крови и ее компонентов;</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7)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4, 4(1) и 11 настоящей части;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7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08.04.2014 № 394-ЗО</w:t>
      </w:r>
      <w:r w:rsidRPr="004E4CBB">
        <w:rPr>
          <w:rFonts w:ascii="Arial" w:eastAsia="Times New Roman" w:hAnsi="Arial" w:cs="Arial"/>
          <w:color w:val="2D2D2D"/>
          <w:spacing w:val="2"/>
          <w:sz w:val="21"/>
          <w:szCs w:val="21"/>
          <w:lang w:eastAsia="ru-RU"/>
        </w:rPr>
        <w:t>)</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8) организация осуществления мероприятий по профилактике заболеваний и формированию здорового образа жизни у граждан, проживающих на территории области;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w:t>
      </w:r>
      <w:r w:rsidRPr="004E4CBB">
        <w:rPr>
          <w:rFonts w:ascii="Arial" w:eastAsia="Times New Roman" w:hAnsi="Arial" w:cs="Arial"/>
          <w:color w:val="2D2D2D"/>
          <w:spacing w:val="2"/>
          <w:sz w:val="21"/>
          <w:szCs w:val="21"/>
          <w:lang w:eastAsia="ru-RU"/>
        </w:rPr>
        <w:lastRenderedPageBreak/>
        <w:t>(орфанных) заболеваний, приводящих к сокращению продолжительности жизни гражданина или инвалидности, утвержденный Правительством Российской Федерации;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10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08.04.2014 № 394-ЗО</w:t>
      </w:r>
      <w:r w:rsidRPr="004E4CBB">
        <w:rPr>
          <w:rFonts w:ascii="Arial" w:eastAsia="Times New Roman" w:hAnsi="Arial" w:cs="Arial"/>
          <w:color w:val="2D2D2D"/>
          <w:spacing w:val="2"/>
          <w:sz w:val="21"/>
          <w:szCs w:val="21"/>
          <w:lang w:eastAsia="ru-RU"/>
        </w:rPr>
        <w:t>)</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11)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12)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 </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12(1))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br/>
        <w:t>(п. 12(1) введен </w:t>
      </w:r>
      <w:r w:rsidRPr="004E4CBB">
        <w:rPr>
          <w:rFonts w:ascii="Arial" w:eastAsia="Times New Roman" w:hAnsi="Arial" w:cs="Arial"/>
          <w:color w:val="00466E"/>
          <w:spacing w:val="2"/>
          <w:sz w:val="21"/>
          <w:szCs w:val="21"/>
          <w:u w:val="single"/>
          <w:lang w:eastAsia="ru-RU"/>
        </w:rPr>
        <w:t>Законом Кировской области от 08.04.2014 № 394-ЗО</w:t>
      </w:r>
      <w:r w:rsidRPr="004E4CBB">
        <w:rPr>
          <w:rFonts w:ascii="Arial" w:eastAsia="Times New Roman" w:hAnsi="Arial" w:cs="Arial"/>
          <w:color w:val="2D2D2D"/>
          <w:spacing w:val="2"/>
          <w:sz w:val="21"/>
          <w:szCs w:val="21"/>
          <w:lang w:eastAsia="ru-RU"/>
        </w:rPr>
        <w:t>)</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13) обеспечение разработки и реализация региональных программ научных исследований в сфере охраны здоровья, их координация;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14) информирование населения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области, осуществляемое на основе ежегодных статистических данных, а также информирование об угрозе возникновения и о возникновении эпидемий;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15) участие в установлении тарифов на оплату медицинской помощи по обязательному медицинскому страхованию;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15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03.04.2013 № 273-ЗО)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16) осуществление контроля за деятельностью входящих в государственную систему здравоохранения области организаций, координация деятельности организаций, осуществляющих деятельность в сфере охраны здоровья;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17) утверждение перечня расходных материалов для оказания высокотехнологичной (дорогостоящей) медицинской помощи в рамках территориальной программы;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18) выдача разрешения (лишение разрешения) на занятие народной медициной, утверждение порядка занятия народной медициной на территории области;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lastRenderedPageBreak/>
        <w:br/>
        <w:t>19) ведение регионального сегмента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19(1)) ведение регионального сегмента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19(1) введен </w:t>
      </w:r>
      <w:r w:rsidRPr="004E4CBB">
        <w:rPr>
          <w:rFonts w:ascii="Arial" w:eastAsia="Times New Roman" w:hAnsi="Arial" w:cs="Arial"/>
          <w:color w:val="00466E"/>
          <w:spacing w:val="2"/>
          <w:sz w:val="21"/>
          <w:szCs w:val="21"/>
          <w:u w:val="single"/>
          <w:lang w:eastAsia="ru-RU"/>
        </w:rPr>
        <w:t>Законом Кировской области от 27.07.2016 № 698-ЗО</w:t>
      </w:r>
      <w:r w:rsidRPr="004E4CBB">
        <w:rPr>
          <w:rFonts w:ascii="Arial" w:eastAsia="Times New Roman" w:hAnsi="Arial" w:cs="Arial"/>
          <w:color w:val="2D2D2D"/>
          <w:spacing w:val="2"/>
          <w:sz w:val="21"/>
          <w:szCs w:val="21"/>
          <w:lang w:eastAsia="ru-RU"/>
        </w:rPr>
        <w:t>) </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20) установление условий прохождения медицинских осмотров несовершеннолетними, в том числе при поступлении в образовательные организации и в период обучения в них, при занятиях физической культурой и спортом, прохождения несовершеннолетними диспансеризации, диспансерного наблюдения, медицинской реабилитации, оказания несовершеннолетним медицинской помощи, в том числе в период обучения и воспитания в образовательных организациях;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20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24.10.2013 № 338-ЗО)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21) установление порядка и условий осуществления медицинской консультации без взимания платы при определении профессиональной пригодности несовершеннолетних; </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22) установление условий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области;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23) осуществление в установленном порядке, государственного и ведомственного контроля качества и безопасности медицинской деятельности;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23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27.07.2016 № 698-ЗО</w:t>
      </w:r>
      <w:r w:rsidRPr="004E4CBB">
        <w:rPr>
          <w:rFonts w:ascii="Arial" w:eastAsia="Times New Roman" w:hAnsi="Arial" w:cs="Arial"/>
          <w:color w:val="2D2D2D"/>
          <w:spacing w:val="2"/>
          <w:sz w:val="21"/>
          <w:szCs w:val="21"/>
          <w:lang w:eastAsia="ru-RU"/>
        </w:rPr>
        <w:t>) </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br/>
        <w:t>24) осуществление функции оператора информационных систем в сфере здравоохранения, назначение организаций, осуществляющих функции оператора информационных систем в сфере здравоохранения; </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24(1)) создание условий для организации проведения независимой оценки качества оказания услуг медицинскими организациями;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24(1) введен </w:t>
      </w:r>
      <w:r w:rsidRPr="004E4CBB">
        <w:rPr>
          <w:rFonts w:ascii="Arial" w:eastAsia="Times New Roman" w:hAnsi="Arial" w:cs="Arial"/>
          <w:color w:val="00466E"/>
          <w:spacing w:val="2"/>
          <w:sz w:val="21"/>
          <w:szCs w:val="21"/>
          <w:u w:val="single"/>
          <w:lang w:eastAsia="ru-RU"/>
        </w:rPr>
        <w:t>Законом Кировской области от 23.12.2014 № 494-ЗО</w:t>
      </w:r>
      <w:r w:rsidRPr="004E4CBB">
        <w:rPr>
          <w:rFonts w:ascii="Arial" w:eastAsia="Times New Roman" w:hAnsi="Arial" w:cs="Arial"/>
          <w:color w:val="2D2D2D"/>
          <w:spacing w:val="2"/>
          <w:sz w:val="21"/>
          <w:szCs w:val="21"/>
          <w:lang w:eastAsia="ru-RU"/>
        </w:rPr>
        <w:t>)</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25) иные полномочия, предусмотренные действующим законодательством, а также положением об органе исполнительной власти области в сфере охраны здоровья, утвержденным Правительством Кировской области.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lastRenderedPageBreak/>
        <w:t>2. Орган исполнительной власти области в сфере охраны здоровья при осуществлении своих полномочий взаимодействует с субъектами государственной, муниципальной и частной систем здравоохранения, в том числе посредством заключения договоров, соглашений, создания коллегиальных консультативных, совещательных органов.</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t>Статья 6. Реализация органами местного самоуправления полномочий в сфере охраны здоровья</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Статья 6. </w:t>
      </w:r>
      <w:r w:rsidRPr="004E4CBB">
        <w:rPr>
          <w:rFonts w:ascii="Arial" w:eastAsia="Times New Roman" w:hAnsi="Arial" w:cs="Arial"/>
          <w:b/>
          <w:bCs/>
          <w:color w:val="2D2D2D"/>
          <w:spacing w:val="2"/>
          <w:sz w:val="21"/>
          <w:szCs w:val="21"/>
          <w:lang w:eastAsia="ru-RU"/>
        </w:rPr>
        <w:t>Реализация органами местного самоуправления полномочий в сфере охраны здоровья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Органы местного самоуправления городских округов и муниципальных районов области осуществляют полномочия в сфере охраны здоровья, установленные законодательством Российской Федерации.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Органы местного самоуправления городских округов и муниципальных районов области в пределах своих полномочий оперативно и достоверно информируют население муниципальных образований,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а также об угрозе возникновения и о возникновении эпидемий.</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3. До сведения граждан доводятся: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данные о перечне, причинах возникновения, условиях и уровне распространения, мерах по предотвращению возможного распространения социально значимых заболеваний и заболеваний, представляющих опасность для окружающих, об уровне заболеваемости и смертности населения соответствующего муниципального образования от указанных заболеваний;</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данные о заболеваниях, эпидемии которых могут возникнуть или возникли на территории муниципального образования, причинах возникновения эпидемий и условиях, способствующих их распространению, мерах по предотвращению угрозы возникновения эпидемий и ликвидации последствий возникших эпидемий;</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3) иные необходимые данные.</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4. Информирование населения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осуществляется на основе ежегодных статистических данных не позднее десяти дней со дня их получения.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 xml:space="preserve">Информирование населения об угрозе возникновения и возникновении эпидемий осуществляется незамедлительно после получения информации об угрозе возникновения и возникновении эпидемий и прекращается не позднее дня, следующего за днем получения </w:t>
      </w:r>
      <w:r w:rsidRPr="004E4CBB">
        <w:rPr>
          <w:rFonts w:ascii="Arial" w:eastAsia="Times New Roman" w:hAnsi="Arial" w:cs="Arial"/>
          <w:color w:val="2D2D2D"/>
          <w:spacing w:val="2"/>
          <w:sz w:val="21"/>
          <w:szCs w:val="21"/>
          <w:lang w:eastAsia="ru-RU"/>
        </w:rPr>
        <w:lastRenderedPageBreak/>
        <w:t>информации о прекращении угрозы возникновения (локализации) эпидемий.</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5. Органы местного самоуправления городских округов и муниципальных районов области в пределах своих полномочий реализуют на территории муниципального образования мероприятия по профилактике заболеваний и формированию здорового образа жизни, к числу которых относятся мероприятия: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по формированию у граждан мотивации для регулярной двигательной активности, занятий физической культурой и спортом и созданию необходимых для этого условий;</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по формированию у граждан представлений о рациональном и сбалансированном питании и принципов здорового питания;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3) по мотивированию граждан к личной ответственности за свое здоровье и культивированию навыков поведения, способствующих сокращению потребления алкогольной продукции, табака, полному отказу от употребления наркотических средств, психотропных веществ без назначения врача, новых потенциально опасных психоактивных веществ;</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3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05.05.2016 № 647-ЗО</w:t>
      </w:r>
      <w:r w:rsidRPr="004E4CBB">
        <w:rPr>
          <w:rFonts w:ascii="Arial" w:eastAsia="Times New Roman" w:hAnsi="Arial" w:cs="Arial"/>
          <w:color w:val="2D2D2D"/>
          <w:spacing w:val="2"/>
          <w:sz w:val="21"/>
          <w:szCs w:val="21"/>
          <w:lang w:eastAsia="ru-RU"/>
        </w:rPr>
        <w:t>)</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4) по популяризации здорового образа жизни;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5) по дополнительному профессиональному образованию специалистов по вопросам профилактики заболеваний и формирования здорового образа жизни;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5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24.10.2013 № 338-ЗО)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6) по предотвращению возможного распространения заболеваний, в том числе социально значимых заболеваний, заболеваний, представляющих опасность для окружающих хронических неинфекционных заболеваний", дополнить словами ", снижению риска их развития, и инфекционных заболеваний, не являющихся социально значимыми, на территориях соответствующих муниципальных образований области, минимизации последствий их распространения;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6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05.05.2016 № 647-ЗО</w:t>
      </w:r>
      <w:r w:rsidRPr="004E4CBB">
        <w:rPr>
          <w:rFonts w:ascii="Arial" w:eastAsia="Times New Roman" w:hAnsi="Arial" w:cs="Arial"/>
          <w:color w:val="2D2D2D"/>
          <w:spacing w:val="2"/>
          <w:sz w:val="21"/>
          <w:szCs w:val="21"/>
          <w:lang w:eastAsia="ru-RU"/>
        </w:rPr>
        <w:t>)</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7) иные мероприятия.</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6. Мероприятия по профилактике заболеваний и формированию здорового образа жизни разрабатываются и утверждаются муниципальным правовым актом.</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 xml:space="preserve">7. Органы местного самоуправления городских округов и муниципальных районов области в порядке и в сроки, установленные муниципальными правовыми актами, отчитываются перед населением соответствующих муниципальных образований о результатах реализации мероприятий по профилактике заболеваний и формированию здорового образа жизни, в </w:t>
      </w:r>
      <w:r w:rsidRPr="004E4CBB">
        <w:rPr>
          <w:rFonts w:ascii="Arial" w:eastAsia="Times New Roman" w:hAnsi="Arial" w:cs="Arial"/>
          <w:color w:val="2D2D2D"/>
          <w:spacing w:val="2"/>
          <w:sz w:val="21"/>
          <w:szCs w:val="21"/>
          <w:lang w:eastAsia="ru-RU"/>
        </w:rPr>
        <w:lastRenderedPageBreak/>
        <w:t>том числе посредством размещения соответствующей информации на официальных сайтах органов местного самоуправления в информационно-телекоммуникационной сети "Интернет".</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8. Орган исполнительной власти области в сфере охраны здоровья оказывает содействие органам местного самоуправления в реализации их полномочий в сфере охраны здоровья.</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t>Статья 7. Территориальная программа</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Статья 7. </w:t>
      </w:r>
      <w:r w:rsidRPr="004E4CBB">
        <w:rPr>
          <w:rFonts w:ascii="Arial" w:eastAsia="Times New Roman" w:hAnsi="Arial" w:cs="Arial"/>
          <w:b/>
          <w:bCs/>
          <w:color w:val="2D2D2D"/>
          <w:spacing w:val="2"/>
          <w:sz w:val="21"/>
          <w:szCs w:val="21"/>
          <w:lang w:eastAsia="ru-RU"/>
        </w:rPr>
        <w:t>Территориальная программа</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Территориальная программа определяет права граждан на бесплатное оказание им медицинской помощи на территории Кировской области.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Территориальная программа разрабатывается в соответствии с программой государственных гарантий бесплатного оказания гражданам медицинской помощи комиссией по разработке территориальной программы.</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В состав комиссии входят представители Правительства Кировской области, органа исполнительной власти области в сфере охраны здоровья, Кировского областного территориального фонда обязательного медицинского страхования,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Кировской области, на паритетных началах.</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Персональный состав комиссии утверждается Правительством Кировской области.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Комиссия осуществляет свою деятельность в соответствии с законодательством Российской Федерации в сфере охраны здоровья и обязательного медицинского страхования.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 2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03.04.2013 № 273-ЗО)</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3. При разработке территориальной программы учитываются: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порядки оказания медицинской помощи и стандарты медицинской помощи;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особенности половозрастного состава населения;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3) уровень и структура заболеваемости населения области, основанные на данных медицинской статистики;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4) климатические и географические особенности региона и транспортная доступность медицинских организаций;</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lastRenderedPageBreak/>
        <w:br/>
        <w:t>5) сбалансированность объема медицинской помощи и ее финансовое обеспечение,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4. Проект территориальной программы представляется на рассмотрение Правительства Кировской области органом исполнительной власти области в сфере охраны здоровья не позднее чем через один месяц со дня утверждения Правительством Российской Федерации программы государственных гарантий бесплатного оказания гражданам медицинской помощи на очередной финансовый год и на плановый период.</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5. Территориальная программа утверждается Правительством Кировской области до начала очередного финансового года в порядке, установленном для принятия нормативных правовых актов Правительства Кировской области.</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t>Статья 8. Виды медицинской помощи, оказываемые областными государственными медицинскими организациями</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Статья 8. </w:t>
      </w:r>
      <w:r w:rsidRPr="004E4CBB">
        <w:rPr>
          <w:rFonts w:ascii="Arial" w:eastAsia="Times New Roman" w:hAnsi="Arial" w:cs="Arial"/>
          <w:b/>
          <w:bCs/>
          <w:color w:val="2D2D2D"/>
          <w:spacing w:val="2"/>
          <w:sz w:val="21"/>
          <w:szCs w:val="21"/>
          <w:lang w:eastAsia="ru-RU"/>
        </w:rPr>
        <w:t>Виды медицинской помощи, оказываемые областными государственными медицинскими организациями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На территории Кировской области областными государственными медицинскими организациями оказываются: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первичная медико-санитарная помощь;</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скорая, в том числе скорая специализированная, медицинская помощь;</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3) специализированная, в том числе высокотехнологичная, медицинская помощь;</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4) паллиативная медицинская помощь.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Первичная медико-санитарная помощь оказывается в амбулаторных условиях и в условиях дневного стационара.</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3.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lastRenderedPageBreak/>
        <w:br/>
        <w:t>Скорая, в том числе скорая специализированная, медицинская помощь медицинскими организациями государственной системы здравоохранения области оказывается гражданам бесплатно.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(ч. 3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05.05.2016 № 647-ЗО</w:t>
      </w:r>
      <w:r w:rsidRPr="004E4CBB">
        <w:rPr>
          <w:rFonts w:ascii="Arial" w:eastAsia="Times New Roman" w:hAnsi="Arial" w:cs="Arial"/>
          <w:color w:val="2D2D2D"/>
          <w:spacing w:val="2"/>
          <w:sz w:val="21"/>
          <w:szCs w:val="21"/>
          <w:lang w:eastAsia="ru-RU"/>
        </w:rPr>
        <w:t>)</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4.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Специализированная медицинская помощь оказывается в стационарных условиях и в условиях дневного стационара.</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5.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Высокотехнологичная медицинская помощь, не включенная в базовую программу обязательного медицинского страхования,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содержит в том числе методы лечения, источники финансового обеспечения высокотехнологичной медицинской помощи в соответствии с </w:t>
      </w:r>
      <w:r w:rsidRPr="004E4CBB">
        <w:rPr>
          <w:rFonts w:ascii="Arial" w:eastAsia="Times New Roman" w:hAnsi="Arial" w:cs="Arial"/>
          <w:color w:val="00466E"/>
          <w:spacing w:val="2"/>
          <w:sz w:val="21"/>
          <w:szCs w:val="21"/>
          <w:u w:val="single"/>
          <w:lang w:eastAsia="ru-RU"/>
        </w:rPr>
        <w:t>Федеральным законом "Об основах охраны здоровья граждан в Российской Федерации"</w:t>
      </w:r>
      <w:r w:rsidRPr="004E4CBB">
        <w:rPr>
          <w:rFonts w:ascii="Arial" w:eastAsia="Times New Roman" w:hAnsi="Arial" w:cs="Arial"/>
          <w:color w:val="2D2D2D"/>
          <w:spacing w:val="2"/>
          <w:sz w:val="21"/>
          <w:szCs w:val="21"/>
          <w:lang w:eastAsia="ru-RU"/>
        </w:rPr>
        <w:t>.</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(абзац утратил силу в соответствии с </w:t>
      </w:r>
      <w:r w:rsidRPr="004E4CBB">
        <w:rPr>
          <w:rFonts w:ascii="Arial" w:eastAsia="Times New Roman" w:hAnsi="Arial" w:cs="Arial"/>
          <w:color w:val="00466E"/>
          <w:spacing w:val="2"/>
          <w:sz w:val="21"/>
          <w:szCs w:val="21"/>
          <w:u w:val="single"/>
          <w:lang w:eastAsia="ru-RU"/>
        </w:rPr>
        <w:t>Законом Кировской области от 12.05.2015 № 530-ЗО</w:t>
      </w:r>
      <w:r w:rsidRPr="004E4CBB">
        <w:rPr>
          <w:rFonts w:ascii="Arial" w:eastAsia="Times New Roman" w:hAnsi="Arial" w:cs="Arial"/>
          <w:color w:val="2D2D2D"/>
          <w:spacing w:val="2"/>
          <w:sz w:val="21"/>
          <w:szCs w:val="21"/>
          <w:lang w:eastAsia="ru-RU"/>
        </w:rPr>
        <w:t>) </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Высокотехнологичная медицинская помощь за счет средств областного бюджета оказывается медицинскими организациями, перечень которых утверждается органом исполнительной власти области в сфере охраны здоровья. Порядок формирования указанного перечня устанавливается Правительством Кировской области.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(ч. 5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08.04.2014 № 394-ЗО</w:t>
      </w:r>
      <w:r w:rsidRPr="004E4CBB">
        <w:rPr>
          <w:rFonts w:ascii="Arial" w:eastAsia="Times New Roman" w:hAnsi="Arial" w:cs="Arial"/>
          <w:color w:val="2D2D2D"/>
          <w:spacing w:val="2"/>
          <w:sz w:val="21"/>
          <w:szCs w:val="21"/>
          <w:lang w:eastAsia="ru-RU"/>
        </w:rPr>
        <w:t>, </w:t>
      </w:r>
      <w:r w:rsidRPr="004E4CBB">
        <w:rPr>
          <w:rFonts w:ascii="Arial" w:eastAsia="Times New Roman" w:hAnsi="Arial" w:cs="Arial"/>
          <w:color w:val="00466E"/>
          <w:spacing w:val="2"/>
          <w:sz w:val="21"/>
          <w:szCs w:val="21"/>
          <w:u w:val="single"/>
          <w:lang w:eastAsia="ru-RU"/>
        </w:rPr>
        <w:t>от 12.05.2015 № 530-ЗО</w:t>
      </w:r>
      <w:r w:rsidRPr="004E4CBB">
        <w:rPr>
          <w:rFonts w:ascii="Arial" w:eastAsia="Times New Roman" w:hAnsi="Arial" w:cs="Arial"/>
          <w:color w:val="2D2D2D"/>
          <w:spacing w:val="2"/>
          <w:sz w:val="21"/>
          <w:szCs w:val="21"/>
          <w:lang w:eastAsia="ru-RU"/>
        </w:rPr>
        <w:t>)</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lastRenderedPageBreak/>
        <w:t>6. В случае невозможности оказания специализированной медицинской помощи в специализированных медицинских организациях на территории области граждане направляются в порядке, установленном уполномоченным федеральным органом исполнительной власти, на лечение за пределы области.</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br/>
        <w:t>(ч. 6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12.05.2015 № 530-ЗО</w:t>
      </w:r>
      <w:r w:rsidRPr="004E4CBB">
        <w:rPr>
          <w:rFonts w:ascii="Arial" w:eastAsia="Times New Roman" w:hAnsi="Arial" w:cs="Arial"/>
          <w:color w:val="2D2D2D"/>
          <w:spacing w:val="2"/>
          <w:sz w:val="21"/>
          <w:szCs w:val="21"/>
          <w:lang w:eastAsia="ru-RU"/>
        </w:rPr>
        <w:t>, </w:t>
      </w:r>
      <w:r w:rsidRPr="004E4CBB">
        <w:rPr>
          <w:rFonts w:ascii="Arial" w:eastAsia="Times New Roman" w:hAnsi="Arial" w:cs="Arial"/>
          <w:color w:val="00466E"/>
          <w:spacing w:val="2"/>
          <w:sz w:val="21"/>
          <w:szCs w:val="21"/>
          <w:u w:val="single"/>
          <w:lang w:eastAsia="ru-RU"/>
        </w:rPr>
        <w:t>от 27.07.2016 № 698-ЗО</w:t>
      </w:r>
      <w:r w:rsidRPr="004E4CBB">
        <w:rPr>
          <w:rFonts w:ascii="Arial" w:eastAsia="Times New Roman" w:hAnsi="Arial" w:cs="Arial"/>
          <w:color w:val="2D2D2D"/>
          <w:spacing w:val="2"/>
          <w:sz w:val="21"/>
          <w:szCs w:val="21"/>
          <w:lang w:eastAsia="ru-RU"/>
        </w:rPr>
        <w:t>)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7.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t>Статья 9. Меры социальной поддержки в оказании медико-социальной помощи и лекарственном обеспечении отдельных категорий граждан</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Статья 9. </w:t>
      </w:r>
      <w:r w:rsidRPr="004E4CBB">
        <w:rPr>
          <w:rFonts w:ascii="Arial" w:eastAsia="Times New Roman" w:hAnsi="Arial" w:cs="Arial"/>
          <w:b/>
          <w:bCs/>
          <w:color w:val="2D2D2D"/>
          <w:spacing w:val="2"/>
          <w:sz w:val="21"/>
          <w:szCs w:val="21"/>
          <w:lang w:eastAsia="ru-RU"/>
        </w:rPr>
        <w:t>Меры социальной поддержки в оказании медицинской помощи и лекарственном обеспечении отдельных категорий граждан</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 xml:space="preserve">1. Дети первых трех лет жизни, дети из многодетных семей в возрасте до шести лет, а также граждане, страдающие заболеваниями: гельминтозы, детские церебральные параличи, гепатоцеребральная дистрофия и фенилкетонурия, муковисцидоз (больные дети), острая перемежающаяся порфирия, СПИД и ВИЧ-инфицированные, гепатит В, гепатит С, онкологические заболевания, гематологические заболевания, гемобластозы, цитопения, наследственные гемопатии, лучевая болезнь, лепра, туберкулез, тяжелая форма бруцеллеза, системные хронические тяжелые заболевания кожи, бронхиальная астма, ревматизм и ревматоидный артрит, системная (острая) красная волчанка, болезнь Бехтерева, инфаркт миокарда (первые шесть месяцев), состояние после операции по протезированию клапанов сердца, пересадка органов и тканей, диабет, гипофизарный нанизм, преждевременное половое развитие, рассеянный склероз, миастения, миопатия, мозжечковая атаксия Мари, болезнь Паркинсона, хронические урологические заболевания, сифилис, глаукома, катаракта, Аддисонова болезнь, шизофрения, эпилепсия, при оказании первичной медико-санитарной помощи обеспечиваются лекарственными препаратами, медицинскими изделиями, безбелковыми продуктами питания и белковыми гидролизатами за счет средств областного бюджета. Гражданам, относящимся в соответствии с федеральным законодательством к категории лиц, при амбулаторном лечении которых лекарственные препараты отпускаются по рецептам врачей с 50-процентной скидкой, при оказании первичной медико-санитарной помощи предоставляется право на обеспечение за счет средств областного бюджета лекарственными препаратами по рецептам врачей с 50-процентной скидкой. Перечень лекарственных препаратов, медицинских изделий, </w:t>
      </w:r>
      <w:r w:rsidRPr="004E4CBB">
        <w:rPr>
          <w:rFonts w:ascii="Arial" w:eastAsia="Times New Roman" w:hAnsi="Arial" w:cs="Arial"/>
          <w:color w:val="2D2D2D"/>
          <w:spacing w:val="2"/>
          <w:sz w:val="21"/>
          <w:szCs w:val="21"/>
          <w:lang w:eastAsia="ru-RU"/>
        </w:rPr>
        <w:lastRenderedPageBreak/>
        <w:t>безбелковых продуктов питания и белковых гидролизатов, порядок и объем их предоставления устанавливаются Правительством Кировской области.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Гражданам (за исключением лиц, имеющих право на меры социальной поддержки в соответствии с федеральным законодательством) по заключению врачей предоставляется право на обеспечение протезами, ортопедическими, корригирующими изделиями, слуховыми аппаратами и иными специальными средствами за счет средств областного бюджета в соответствии с перечнем слуховых аппаратов, протезов, корригирующих, ортопедических изделий и иных специальных средств и в порядке их предоставления, установленных Правительством Кировской области. </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3. Гражданам, страдающим хронической почечной недостаточностью, которым по медицинским показаниям необходимо проведение заместительной почечной терапии, предоставляется компенсация расходов, связанных с проездом на автомобильном транспорте пригородного и межмуниципального сообщения, а также на железнодорожном транспорте в медицинские организации, участвующие в реализации территориальной программы, и обратно, за счет средств областного бюджета в порядке, установленном Правительством Кировской области. Право на компенсацию расходов, связанных с проездом к месту лечения и обратно, имеет родитель (законный представитель), сопровождающий несовершеннолетнего.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(ч. 3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23.12.2014 № 494-ЗО</w:t>
      </w:r>
      <w:r w:rsidRPr="004E4CBB">
        <w:rPr>
          <w:rFonts w:ascii="Arial" w:eastAsia="Times New Roman" w:hAnsi="Arial" w:cs="Arial"/>
          <w:color w:val="2D2D2D"/>
          <w:spacing w:val="2"/>
          <w:sz w:val="21"/>
          <w:szCs w:val="21"/>
          <w:lang w:eastAsia="ru-RU"/>
        </w:rPr>
        <w:t>)</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4. Граждане, страдающие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в пункте 21 части 2 статьи 14 </w:t>
      </w:r>
      <w:r w:rsidRPr="004E4CBB">
        <w:rPr>
          <w:rFonts w:ascii="Arial" w:eastAsia="Times New Roman" w:hAnsi="Arial" w:cs="Arial"/>
          <w:color w:val="00466E"/>
          <w:spacing w:val="2"/>
          <w:sz w:val="21"/>
          <w:szCs w:val="21"/>
          <w:u w:val="single"/>
          <w:lang w:eastAsia="ru-RU"/>
        </w:rPr>
        <w:t>Федерального закона "Об основах охраны здоровья граждан в Российской Федерации"</w:t>
      </w:r>
      <w:r w:rsidRPr="004E4CBB">
        <w:rPr>
          <w:rFonts w:ascii="Arial" w:eastAsia="Times New Roman" w:hAnsi="Arial" w:cs="Arial"/>
          <w:color w:val="2D2D2D"/>
          <w:spacing w:val="2"/>
          <w:sz w:val="21"/>
          <w:szCs w:val="21"/>
          <w:lang w:eastAsia="ru-RU"/>
        </w:rPr>
        <w:t>), обеспечиваются лекарственными препаратами для лечения указанных заболеваний за счет средств областного бюджета.</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(ч. 4 введена </w:t>
      </w:r>
      <w:r w:rsidRPr="004E4CBB">
        <w:rPr>
          <w:rFonts w:ascii="Arial" w:eastAsia="Times New Roman" w:hAnsi="Arial" w:cs="Arial"/>
          <w:color w:val="00466E"/>
          <w:spacing w:val="2"/>
          <w:sz w:val="21"/>
          <w:szCs w:val="21"/>
          <w:u w:val="single"/>
          <w:lang w:eastAsia="ru-RU"/>
        </w:rPr>
        <w:t>Законом Кировской области от 12.05.2015 № 530-ЗО</w:t>
      </w:r>
      <w:r w:rsidRPr="004E4CBB">
        <w:rPr>
          <w:rFonts w:ascii="Arial" w:eastAsia="Times New Roman" w:hAnsi="Arial" w:cs="Arial"/>
          <w:color w:val="2D2D2D"/>
          <w:spacing w:val="2"/>
          <w:sz w:val="21"/>
          <w:szCs w:val="21"/>
          <w:lang w:eastAsia="ru-RU"/>
        </w:rPr>
        <w:t>,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27.07.2016 № 698-ЗО</w:t>
      </w:r>
      <w:r w:rsidRPr="004E4CBB">
        <w:rPr>
          <w:rFonts w:ascii="Arial" w:eastAsia="Times New Roman" w:hAnsi="Arial" w:cs="Arial"/>
          <w:color w:val="2D2D2D"/>
          <w:spacing w:val="2"/>
          <w:sz w:val="21"/>
          <w:szCs w:val="21"/>
          <w:lang w:eastAsia="ru-RU"/>
        </w:rPr>
        <w:t>) </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5. Гражданам (за исключением лиц, имеющих право на меры социальной поддержки в соответствии с федеральным законодательством), направляемым на лечение за пределы области для оказания высокотехнологичной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предоставляется компенсация расходов, связанных с проездом к месту лечения и обратно, за счет средств областного бюджета в порядке и размере, установленных Правительством Кировской области. Право на компенсацию расходов, связанных с проездом к месту лечения и обратно, имеет родитель (законный представитель), иной родственник, сопровождающий несовершеннолетнего.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(ч. 5 введена </w:t>
      </w:r>
      <w:r w:rsidRPr="004E4CBB">
        <w:rPr>
          <w:rFonts w:ascii="Arial" w:eastAsia="Times New Roman" w:hAnsi="Arial" w:cs="Arial"/>
          <w:color w:val="00466E"/>
          <w:spacing w:val="2"/>
          <w:sz w:val="21"/>
          <w:szCs w:val="21"/>
          <w:u w:val="single"/>
          <w:lang w:eastAsia="ru-RU"/>
        </w:rPr>
        <w:t>Законом Кировской области от 27.07.2016 № 698-ЗО</w:t>
      </w:r>
      <w:r w:rsidRPr="004E4CBB">
        <w:rPr>
          <w:rFonts w:ascii="Arial" w:eastAsia="Times New Roman" w:hAnsi="Arial" w:cs="Arial"/>
          <w:color w:val="2D2D2D"/>
          <w:spacing w:val="2"/>
          <w:sz w:val="21"/>
          <w:szCs w:val="21"/>
          <w:lang w:eastAsia="ru-RU"/>
        </w:rPr>
        <w:t>) </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lastRenderedPageBreak/>
        <w:t>Статья 10. Меры социальной поддержки беременных женщин, кормящих матерей, а также детей в возрасте до трех лет</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Статья 10. </w:t>
      </w:r>
      <w:r w:rsidRPr="004E4CBB">
        <w:rPr>
          <w:rFonts w:ascii="Arial" w:eastAsia="Times New Roman" w:hAnsi="Arial" w:cs="Arial"/>
          <w:b/>
          <w:bCs/>
          <w:color w:val="2D2D2D"/>
          <w:spacing w:val="2"/>
          <w:sz w:val="21"/>
          <w:szCs w:val="21"/>
          <w:lang w:eastAsia="ru-RU"/>
        </w:rPr>
        <w:t>Меры социальной поддержки беременных женщин, кормящих матерей, а также детей в возрасте до трех лет</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Беременные женщины, кормящие матери, а также дети в возрасте до трех лет обеспечиваются полноценным питанием, в том числе через специальные пункты питания и организации торговли.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Право на получение полноценного питания имеют:</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женщины, состоящие на учете в медицинских организациях в связи с беременностью;</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кормящие грудным молоком матери;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3) дети с рождения до исполнения трех лет.</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3. Полноценное питание в виде продуктов питания, перечень которых утверждается Правительством Кировской области, назначается по заключению врачей медицинской организации, наблюдающих ребенка, беременную или кормящую женщину по месту жительства или месту пребывания, при наличии медицинских показаний, перечень которых определяется органом исполнительной власти области в сфере охраны здоровья.</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4. Полноценное питание предоставляется с месяца, следующего за месяцем, в котором выдано заключение.</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t>Статья 11. Меры социальной поддержки донорам</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Статья 11. </w:t>
      </w:r>
      <w:r w:rsidRPr="004E4CBB">
        <w:rPr>
          <w:rFonts w:ascii="Arial" w:eastAsia="Times New Roman" w:hAnsi="Arial" w:cs="Arial"/>
          <w:b/>
          <w:bCs/>
          <w:color w:val="2D2D2D"/>
          <w:spacing w:val="2"/>
          <w:sz w:val="21"/>
          <w:szCs w:val="21"/>
          <w:lang w:eastAsia="ru-RU"/>
        </w:rPr>
        <w:t>Меры социальной поддержки донорам</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органом исполнительной власти области в сфере охраны здоровья, в ведении которого находится указанная организация, и не может быть ниже, чем примерный пищевой рацион донора.</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Замена бесплатного питания денежной компенсацией не допускается, за исключением случаев, установленных законодательством Российской Федерации.</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 xml:space="preserve">3.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w:t>
      </w:r>
      <w:r w:rsidRPr="004E4CBB">
        <w:rPr>
          <w:rFonts w:ascii="Arial" w:eastAsia="Times New Roman" w:hAnsi="Arial" w:cs="Arial"/>
          <w:color w:val="2D2D2D"/>
          <w:spacing w:val="2"/>
          <w:sz w:val="21"/>
          <w:szCs w:val="21"/>
          <w:lang w:eastAsia="ru-RU"/>
        </w:rPr>
        <w:lastRenderedPageBreak/>
        <w:t>крови и (или) ее компонентов определяется врачом при медицинском обследовании донора.</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4. Доноры, сдавшие в период с 1 января по 31 декабря календарного года в областных государственных медицинских организациях не менее 4 кроводач общим объемом не менее 1600 мл или 8 плазмодач общим объемом не менее 2000 мл, имеют право на единовременную денежную выплату в размере 430 рублей.</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Размер единовременной денежной выплаты увеличивается и утверждается Правительством Кировской области.</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Порядок предоставления единовременной денежной выплаты утверждается Правительством Кировской области.</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t>Статья 12. Финансовое обеспечение расходных обязательств, связанных с исполнением настоящего Закона</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Статья 12. </w:t>
      </w:r>
      <w:r w:rsidRPr="004E4CBB">
        <w:rPr>
          <w:rFonts w:ascii="Arial" w:eastAsia="Times New Roman" w:hAnsi="Arial" w:cs="Arial"/>
          <w:b/>
          <w:bCs/>
          <w:color w:val="2D2D2D"/>
          <w:spacing w:val="2"/>
          <w:sz w:val="21"/>
          <w:szCs w:val="21"/>
          <w:lang w:eastAsia="ru-RU"/>
        </w:rPr>
        <w:t>Финансовое обеспечение расходных обязательств, связанных с исполнением настоящего Закона</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Финансовое обеспечение расходных обязательств, связанных с исполнением настоящего Закона, осуществляется за счет средств областного бюджета и иных не запрещенных законом источников.</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4CBB">
        <w:rPr>
          <w:rFonts w:ascii="Arial" w:eastAsia="Times New Roman" w:hAnsi="Arial" w:cs="Arial"/>
          <w:color w:val="3C3C3C"/>
          <w:spacing w:val="2"/>
          <w:sz w:val="31"/>
          <w:szCs w:val="31"/>
          <w:lang w:eastAsia="ru-RU"/>
        </w:rPr>
        <w:t>Статья 13. Вступление в силу настоящего Закона</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Статья 13. </w:t>
      </w:r>
      <w:r w:rsidRPr="004E4CBB">
        <w:rPr>
          <w:rFonts w:ascii="Arial" w:eastAsia="Times New Roman" w:hAnsi="Arial" w:cs="Arial"/>
          <w:b/>
          <w:bCs/>
          <w:color w:val="2D2D2D"/>
          <w:spacing w:val="2"/>
          <w:sz w:val="21"/>
          <w:szCs w:val="21"/>
          <w:lang w:eastAsia="ru-RU"/>
        </w:rPr>
        <w:t>Вступление в силу настоящего Закона</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 Настоящий Закон вступает в силу с 1 января 2013 года, за исключением частей 1 - 3 статьи 11 настоящего Закона.</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2. Части 1 - 3 статьи 11 настоящего Закона вступают в силу с 20 января 2013 года.</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До вступления в силу частей 1 - 3 статьи 11 настоящего Закона в день после сдачи крови и (или) ее компонентов донор за счет средств областного бюджета обеспечивается бесплатным питанием или ему выплачивается денежная компенсация на приобретение питания в порядке и размере, установленных Правительством Кировской области.</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3. Положения абзаца третьего части 5 статьи 8 настоящего Закона применяются до 1 января 2017 года.</w:t>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br/>
        <w:t>(ч. 3 с изменениями, внесенными </w:t>
      </w:r>
      <w:r w:rsidRPr="004E4CBB">
        <w:rPr>
          <w:rFonts w:ascii="Arial" w:eastAsia="Times New Roman" w:hAnsi="Arial" w:cs="Arial"/>
          <w:color w:val="00466E"/>
          <w:spacing w:val="2"/>
          <w:sz w:val="21"/>
          <w:szCs w:val="21"/>
          <w:u w:val="single"/>
          <w:lang w:eastAsia="ru-RU"/>
        </w:rPr>
        <w:t>Законом Кировской области от 08.04.2014 № 394-ЗО</w:t>
      </w:r>
      <w:r w:rsidRPr="004E4CBB">
        <w:rPr>
          <w:rFonts w:ascii="Arial" w:eastAsia="Times New Roman" w:hAnsi="Arial" w:cs="Arial"/>
          <w:color w:val="2D2D2D"/>
          <w:spacing w:val="2"/>
          <w:sz w:val="21"/>
          <w:szCs w:val="21"/>
          <w:lang w:eastAsia="ru-RU"/>
        </w:rPr>
        <w:t>, </w:t>
      </w:r>
      <w:r w:rsidRPr="004E4CBB">
        <w:rPr>
          <w:rFonts w:ascii="Arial" w:eastAsia="Times New Roman" w:hAnsi="Arial" w:cs="Arial"/>
          <w:color w:val="00466E"/>
          <w:spacing w:val="2"/>
          <w:sz w:val="21"/>
          <w:szCs w:val="21"/>
          <w:u w:val="single"/>
          <w:lang w:eastAsia="ru-RU"/>
        </w:rPr>
        <w:t>от 12.05.2015 № 530-ЗО</w:t>
      </w:r>
      <w:r w:rsidRPr="004E4CBB">
        <w:rPr>
          <w:rFonts w:ascii="Arial" w:eastAsia="Times New Roman" w:hAnsi="Arial" w:cs="Arial"/>
          <w:color w:val="2D2D2D"/>
          <w:spacing w:val="2"/>
          <w:sz w:val="21"/>
          <w:szCs w:val="21"/>
          <w:lang w:eastAsia="ru-RU"/>
        </w:rPr>
        <w:t>, </w:t>
      </w:r>
      <w:r w:rsidRPr="004E4CBB">
        <w:rPr>
          <w:rFonts w:ascii="Arial" w:eastAsia="Times New Roman" w:hAnsi="Arial" w:cs="Arial"/>
          <w:color w:val="00466E"/>
          <w:spacing w:val="2"/>
          <w:sz w:val="21"/>
          <w:szCs w:val="21"/>
          <w:u w:val="single"/>
          <w:lang w:eastAsia="ru-RU"/>
        </w:rPr>
        <w:t>от 29.02.2016 № 632-ЗО)</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4. Со дня вступления в силу настоящего Закона признать утратившими силу:</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lastRenderedPageBreak/>
        <w:br/>
        <w:t>1) Закон Кировской области </w:t>
      </w:r>
      <w:r w:rsidRPr="004E4CBB">
        <w:rPr>
          <w:rFonts w:ascii="Arial" w:eastAsia="Times New Roman" w:hAnsi="Arial" w:cs="Arial"/>
          <w:color w:val="00466E"/>
          <w:spacing w:val="2"/>
          <w:sz w:val="21"/>
          <w:szCs w:val="21"/>
          <w:u w:val="single"/>
          <w:lang w:eastAsia="ru-RU"/>
        </w:rPr>
        <w:t>от 3 ноября 2005 года № 369-ЗО "Об охране здоровья граждан в Кировской области"</w:t>
      </w:r>
      <w:r w:rsidRPr="004E4CBB">
        <w:rPr>
          <w:rFonts w:ascii="Arial" w:eastAsia="Times New Roman" w:hAnsi="Arial" w:cs="Arial"/>
          <w:color w:val="2D2D2D"/>
          <w:spacing w:val="2"/>
          <w:sz w:val="21"/>
          <w:szCs w:val="21"/>
          <w:lang w:eastAsia="ru-RU"/>
        </w:rPr>
        <w:t> (Сборник основных нормативных правовых актов органов государственной власти Кировской области, 2006, № 1 (64), часть 1, ст. 3008);</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2) Закон Кировской области </w:t>
      </w:r>
      <w:r w:rsidRPr="004E4CBB">
        <w:rPr>
          <w:rFonts w:ascii="Arial" w:eastAsia="Times New Roman" w:hAnsi="Arial" w:cs="Arial"/>
          <w:color w:val="00466E"/>
          <w:spacing w:val="2"/>
          <w:sz w:val="21"/>
          <w:szCs w:val="21"/>
          <w:u w:val="single"/>
          <w:lang w:eastAsia="ru-RU"/>
        </w:rPr>
        <w:t>от 6 марта 2006 года № 407-ЗО "О внесении изменения в Закон Кировской области "Об охране здоровья граждан в Кировской области"</w:t>
      </w:r>
      <w:r w:rsidRPr="004E4CBB">
        <w:rPr>
          <w:rFonts w:ascii="Arial" w:eastAsia="Times New Roman" w:hAnsi="Arial" w:cs="Arial"/>
          <w:color w:val="2D2D2D"/>
          <w:spacing w:val="2"/>
          <w:sz w:val="21"/>
          <w:szCs w:val="21"/>
          <w:lang w:eastAsia="ru-RU"/>
        </w:rPr>
        <w:t> (Сборник основных нормативных правовых актов органов государственной власти Кировской области, 2006, № 3 (66), ст. 3074); </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3) Закон Кировской области </w:t>
      </w:r>
      <w:r w:rsidRPr="004E4CBB">
        <w:rPr>
          <w:rFonts w:ascii="Arial" w:eastAsia="Times New Roman" w:hAnsi="Arial" w:cs="Arial"/>
          <w:color w:val="00466E"/>
          <w:spacing w:val="2"/>
          <w:sz w:val="21"/>
          <w:szCs w:val="21"/>
          <w:u w:val="single"/>
          <w:lang w:eastAsia="ru-RU"/>
        </w:rPr>
        <w:t>от 5 июля 2007 года № 148-ЗО "О внесении изменений в Закон Кировской области "Об охране здоровья граждан в Кировской области"</w:t>
      </w:r>
      <w:r w:rsidRPr="004E4CBB">
        <w:rPr>
          <w:rFonts w:ascii="Arial" w:eastAsia="Times New Roman" w:hAnsi="Arial" w:cs="Arial"/>
          <w:color w:val="2D2D2D"/>
          <w:spacing w:val="2"/>
          <w:sz w:val="21"/>
          <w:szCs w:val="21"/>
          <w:lang w:eastAsia="ru-RU"/>
        </w:rPr>
        <w:t> (Сборник основных нормативных правовых актов органов государственной власти Кировской области, 2007, № 4 (73), ст. 3572);</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4) Закон Кировской области </w:t>
      </w:r>
      <w:r w:rsidRPr="004E4CBB">
        <w:rPr>
          <w:rFonts w:ascii="Arial" w:eastAsia="Times New Roman" w:hAnsi="Arial" w:cs="Arial"/>
          <w:color w:val="00466E"/>
          <w:spacing w:val="2"/>
          <w:sz w:val="21"/>
          <w:szCs w:val="21"/>
          <w:u w:val="single"/>
          <w:lang w:eastAsia="ru-RU"/>
        </w:rPr>
        <w:t>от 2 ноября 2007 № 189-ЗО года "О внесении изменений в Закон Кировской области "Об охране здоровья граждан в Кировской области"</w:t>
      </w:r>
      <w:r w:rsidRPr="004E4CBB">
        <w:rPr>
          <w:rFonts w:ascii="Arial" w:eastAsia="Times New Roman" w:hAnsi="Arial" w:cs="Arial"/>
          <w:color w:val="2D2D2D"/>
          <w:spacing w:val="2"/>
          <w:sz w:val="21"/>
          <w:szCs w:val="21"/>
          <w:lang w:eastAsia="ru-RU"/>
        </w:rPr>
        <w:t> (Сборник основных нормативных правовых актов органов государственной власти Кировской области, 2007, № 10 (79), ст. 3704);</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5) статью 4 Закона Кировской области </w:t>
      </w:r>
      <w:r w:rsidRPr="004E4CBB">
        <w:rPr>
          <w:rFonts w:ascii="Arial" w:eastAsia="Times New Roman" w:hAnsi="Arial" w:cs="Arial"/>
          <w:color w:val="00466E"/>
          <w:spacing w:val="2"/>
          <w:sz w:val="21"/>
          <w:szCs w:val="21"/>
          <w:u w:val="single"/>
          <w:lang w:eastAsia="ru-RU"/>
        </w:rPr>
        <w:t>от 12 ноября 2008 года № 304-ЗО "О внесении изменений в некоторые законы Кировской области"</w:t>
      </w:r>
      <w:r w:rsidRPr="004E4CBB">
        <w:rPr>
          <w:rFonts w:ascii="Arial" w:eastAsia="Times New Roman" w:hAnsi="Arial" w:cs="Arial"/>
          <w:color w:val="2D2D2D"/>
          <w:spacing w:val="2"/>
          <w:sz w:val="21"/>
          <w:szCs w:val="21"/>
          <w:lang w:eastAsia="ru-RU"/>
        </w:rPr>
        <w:t> (Сборник основных нормативных правовых актов органов государственной власти Кировской области, 2008, № 41 (120), часть 1, ст. 3934);</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6) Закон Кировской области </w:t>
      </w:r>
      <w:r w:rsidRPr="004E4CBB">
        <w:rPr>
          <w:rFonts w:ascii="Arial" w:eastAsia="Times New Roman" w:hAnsi="Arial" w:cs="Arial"/>
          <w:color w:val="00466E"/>
          <w:spacing w:val="2"/>
          <w:sz w:val="21"/>
          <w:szCs w:val="21"/>
          <w:u w:val="single"/>
          <w:lang w:eastAsia="ru-RU"/>
        </w:rPr>
        <w:t>от 1 апреля 2009 года № 348-ЗО "О внесении изменений в Закон Кировской области "Об охране здоровья граждан в Кировской области"</w:t>
      </w:r>
      <w:r w:rsidRPr="004E4CBB">
        <w:rPr>
          <w:rFonts w:ascii="Arial" w:eastAsia="Times New Roman" w:hAnsi="Arial" w:cs="Arial"/>
          <w:color w:val="2D2D2D"/>
          <w:spacing w:val="2"/>
          <w:sz w:val="21"/>
          <w:szCs w:val="21"/>
          <w:lang w:eastAsia="ru-RU"/>
        </w:rPr>
        <w:t> (Сборник основных нормативных правовых актов органов государственной власти Кировской области, 2009, № 3 (123), ст. 4026);</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7) Закон Кировской области </w:t>
      </w:r>
      <w:r w:rsidRPr="004E4CBB">
        <w:rPr>
          <w:rFonts w:ascii="Arial" w:eastAsia="Times New Roman" w:hAnsi="Arial" w:cs="Arial"/>
          <w:color w:val="00466E"/>
          <w:spacing w:val="2"/>
          <w:sz w:val="21"/>
          <w:szCs w:val="21"/>
          <w:u w:val="single"/>
          <w:lang w:eastAsia="ru-RU"/>
        </w:rPr>
        <w:t>от 1 июля 2010 года № 531-ЗО "О внесении изменения в Закон Кировской области "Об охране здоровья граждан в Кировской области"</w:t>
      </w:r>
      <w:r w:rsidRPr="004E4CBB">
        <w:rPr>
          <w:rFonts w:ascii="Arial" w:eastAsia="Times New Roman" w:hAnsi="Arial" w:cs="Arial"/>
          <w:color w:val="2D2D2D"/>
          <w:spacing w:val="2"/>
          <w:sz w:val="21"/>
          <w:szCs w:val="21"/>
          <w:lang w:eastAsia="ru-RU"/>
        </w:rPr>
        <w:t> (Сборник основных нормативных правовых актов органов государственной власти Кировской области, 2010, № 4 (130), часть 1, ст. 4420);</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8) Закон Кировской области </w:t>
      </w:r>
      <w:r w:rsidRPr="004E4CBB">
        <w:rPr>
          <w:rFonts w:ascii="Arial" w:eastAsia="Times New Roman" w:hAnsi="Arial" w:cs="Arial"/>
          <w:color w:val="00466E"/>
          <w:spacing w:val="2"/>
          <w:sz w:val="21"/>
          <w:szCs w:val="21"/>
          <w:u w:val="single"/>
          <w:lang w:eastAsia="ru-RU"/>
        </w:rPr>
        <w:t>от 28 декабря 2010 года № 601-ЗО "О внесении изменений в Закон Кировской области "Об охране здоровья граждан в Кировской области"</w:t>
      </w:r>
      <w:r w:rsidRPr="004E4CBB">
        <w:rPr>
          <w:rFonts w:ascii="Arial" w:eastAsia="Times New Roman" w:hAnsi="Arial" w:cs="Arial"/>
          <w:color w:val="2D2D2D"/>
          <w:spacing w:val="2"/>
          <w:sz w:val="21"/>
          <w:szCs w:val="21"/>
          <w:lang w:eastAsia="ru-RU"/>
        </w:rPr>
        <w:t> (Сборник основных нормативных правовых актов органов государственной власти Кировской области, 2011, № 1 (133), часть 2, ст. 4549);</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9) Закон Кировской области </w:t>
      </w:r>
      <w:r w:rsidRPr="004E4CBB">
        <w:rPr>
          <w:rFonts w:ascii="Arial" w:eastAsia="Times New Roman" w:hAnsi="Arial" w:cs="Arial"/>
          <w:color w:val="00466E"/>
          <w:spacing w:val="2"/>
          <w:sz w:val="21"/>
          <w:szCs w:val="21"/>
          <w:u w:val="single"/>
          <w:lang w:eastAsia="ru-RU"/>
        </w:rPr>
        <w:t>от 6 июля 2011 года № 27-ЗО "О внесении изменений в Закон Кировской области "Об охране здоровья граждан в Кировской области"</w:t>
      </w:r>
      <w:r w:rsidRPr="004E4CBB">
        <w:rPr>
          <w:rFonts w:ascii="Arial" w:eastAsia="Times New Roman" w:hAnsi="Arial" w:cs="Arial"/>
          <w:color w:val="2D2D2D"/>
          <w:spacing w:val="2"/>
          <w:sz w:val="21"/>
          <w:szCs w:val="21"/>
          <w:lang w:eastAsia="ru-RU"/>
        </w:rPr>
        <w:t> (Сборник основных нормативных правовых актов органов государственной власти Кировской области, 2011, № 4 (136), ст. 4676);</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10) Закон Кировской области </w:t>
      </w:r>
      <w:r w:rsidRPr="004E4CBB">
        <w:rPr>
          <w:rFonts w:ascii="Arial" w:eastAsia="Times New Roman" w:hAnsi="Arial" w:cs="Arial"/>
          <w:color w:val="00466E"/>
          <w:spacing w:val="2"/>
          <w:sz w:val="21"/>
          <w:szCs w:val="21"/>
          <w:u w:val="single"/>
          <w:lang w:eastAsia="ru-RU"/>
        </w:rPr>
        <w:t xml:space="preserve">от 11 марта 2012 года № 118-ЗО "О внесении изменений в </w:t>
      </w:r>
      <w:r w:rsidRPr="004E4CBB">
        <w:rPr>
          <w:rFonts w:ascii="Arial" w:eastAsia="Times New Roman" w:hAnsi="Arial" w:cs="Arial"/>
          <w:color w:val="00466E"/>
          <w:spacing w:val="2"/>
          <w:sz w:val="21"/>
          <w:szCs w:val="21"/>
          <w:u w:val="single"/>
          <w:lang w:eastAsia="ru-RU"/>
        </w:rPr>
        <w:lastRenderedPageBreak/>
        <w:t>Закон Кировской области "Об охране здоровья граждан в Кировской области"</w:t>
      </w:r>
      <w:r w:rsidRPr="004E4CBB">
        <w:rPr>
          <w:rFonts w:ascii="Arial" w:eastAsia="Times New Roman" w:hAnsi="Arial" w:cs="Arial"/>
          <w:color w:val="2D2D2D"/>
          <w:spacing w:val="2"/>
          <w:sz w:val="21"/>
          <w:szCs w:val="21"/>
          <w:lang w:eastAsia="ru-RU"/>
        </w:rPr>
        <w:t> (Сборник основных нормативных правовых актов органов государственной власти Кировской области, 2012, № 2 (140), ст. 4895).</w:t>
      </w:r>
      <w:r w:rsidRPr="004E4CBB">
        <w:rPr>
          <w:rFonts w:ascii="Arial" w:eastAsia="Times New Roman" w:hAnsi="Arial" w:cs="Arial"/>
          <w:color w:val="2D2D2D"/>
          <w:spacing w:val="2"/>
          <w:sz w:val="21"/>
          <w:szCs w:val="21"/>
          <w:lang w:eastAsia="ru-RU"/>
        </w:rPr>
        <w:br/>
      </w:r>
    </w:p>
    <w:p w:rsidR="004E4CBB" w:rsidRPr="004E4CBB" w:rsidRDefault="004E4CBB" w:rsidP="004E4CB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4CBB">
        <w:rPr>
          <w:rFonts w:ascii="Arial" w:eastAsia="Times New Roman" w:hAnsi="Arial" w:cs="Arial"/>
          <w:color w:val="2D2D2D"/>
          <w:spacing w:val="2"/>
          <w:sz w:val="21"/>
          <w:szCs w:val="21"/>
          <w:lang w:eastAsia="ru-RU"/>
        </w:rPr>
        <w:t>Губернатор</w:t>
      </w:r>
      <w:r w:rsidRPr="004E4CBB">
        <w:rPr>
          <w:rFonts w:ascii="Arial" w:eastAsia="Times New Roman" w:hAnsi="Arial" w:cs="Arial"/>
          <w:color w:val="2D2D2D"/>
          <w:spacing w:val="2"/>
          <w:sz w:val="21"/>
          <w:szCs w:val="21"/>
          <w:lang w:eastAsia="ru-RU"/>
        </w:rPr>
        <w:br/>
        <w:t>Кировской области</w:t>
      </w:r>
      <w:r w:rsidRPr="004E4CBB">
        <w:rPr>
          <w:rFonts w:ascii="Arial" w:eastAsia="Times New Roman" w:hAnsi="Arial" w:cs="Arial"/>
          <w:color w:val="2D2D2D"/>
          <w:spacing w:val="2"/>
          <w:sz w:val="21"/>
          <w:szCs w:val="21"/>
          <w:lang w:eastAsia="ru-RU"/>
        </w:rPr>
        <w:br/>
        <w:t>Н.Ю.Белых</w:t>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r>
      <w:r w:rsidRPr="004E4CBB">
        <w:rPr>
          <w:rFonts w:ascii="Arial" w:eastAsia="Times New Roman" w:hAnsi="Arial" w:cs="Arial"/>
          <w:color w:val="2D2D2D"/>
          <w:spacing w:val="2"/>
          <w:sz w:val="21"/>
          <w:szCs w:val="21"/>
          <w:lang w:eastAsia="ru-RU"/>
        </w:rPr>
        <w:br/>
        <w:t>г. Киров</w:t>
      </w:r>
      <w:r w:rsidRPr="004E4CBB">
        <w:rPr>
          <w:rFonts w:ascii="Arial" w:eastAsia="Times New Roman" w:hAnsi="Arial" w:cs="Arial"/>
          <w:color w:val="2D2D2D"/>
          <w:spacing w:val="2"/>
          <w:sz w:val="21"/>
          <w:szCs w:val="21"/>
          <w:lang w:eastAsia="ru-RU"/>
        </w:rPr>
        <w:br/>
        <w:t>5 декабря 2012 года</w:t>
      </w:r>
      <w:r w:rsidRPr="004E4CBB">
        <w:rPr>
          <w:rFonts w:ascii="Arial" w:eastAsia="Times New Roman" w:hAnsi="Arial" w:cs="Arial"/>
          <w:color w:val="2D2D2D"/>
          <w:spacing w:val="2"/>
          <w:sz w:val="21"/>
          <w:szCs w:val="21"/>
          <w:lang w:eastAsia="ru-RU"/>
        </w:rPr>
        <w:br/>
        <w:t>№ 227-ЗО</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4E"/>
    <w:rsid w:val="004E4CBB"/>
    <w:rsid w:val="006F3D4E"/>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4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4C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C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4CBB"/>
    <w:rPr>
      <w:rFonts w:ascii="Times New Roman" w:eastAsia="Times New Roman" w:hAnsi="Times New Roman" w:cs="Times New Roman"/>
      <w:b/>
      <w:bCs/>
      <w:sz w:val="36"/>
      <w:szCs w:val="36"/>
      <w:lang w:eastAsia="ru-RU"/>
    </w:rPr>
  </w:style>
  <w:style w:type="paragraph" w:customStyle="1" w:styleId="headertext">
    <w:name w:val="headertext"/>
    <w:basedOn w:val="a"/>
    <w:rsid w:val="004E4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E4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4CBB"/>
    <w:rPr>
      <w:color w:val="0000FF"/>
      <w:u w:val="single"/>
    </w:rPr>
  </w:style>
  <w:style w:type="character" w:customStyle="1" w:styleId="apple-converted-space">
    <w:name w:val="apple-converted-space"/>
    <w:basedOn w:val="a0"/>
    <w:rsid w:val="004E4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4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4C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C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4CBB"/>
    <w:rPr>
      <w:rFonts w:ascii="Times New Roman" w:eastAsia="Times New Roman" w:hAnsi="Times New Roman" w:cs="Times New Roman"/>
      <w:b/>
      <w:bCs/>
      <w:sz w:val="36"/>
      <w:szCs w:val="36"/>
      <w:lang w:eastAsia="ru-RU"/>
    </w:rPr>
  </w:style>
  <w:style w:type="paragraph" w:customStyle="1" w:styleId="headertext">
    <w:name w:val="headertext"/>
    <w:basedOn w:val="a"/>
    <w:rsid w:val="004E4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E4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4CBB"/>
    <w:rPr>
      <w:color w:val="0000FF"/>
      <w:u w:val="single"/>
    </w:rPr>
  </w:style>
  <w:style w:type="character" w:customStyle="1" w:styleId="apple-converted-space">
    <w:name w:val="apple-converted-space"/>
    <w:basedOn w:val="a0"/>
    <w:rsid w:val="004E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4562">
      <w:bodyDiv w:val="1"/>
      <w:marLeft w:val="0"/>
      <w:marRight w:val="0"/>
      <w:marTop w:val="0"/>
      <w:marBottom w:val="0"/>
      <w:divBdr>
        <w:top w:val="none" w:sz="0" w:space="0" w:color="auto"/>
        <w:left w:val="none" w:sz="0" w:space="0" w:color="auto"/>
        <w:bottom w:val="none" w:sz="0" w:space="0" w:color="auto"/>
        <w:right w:val="none" w:sz="0" w:space="0" w:color="auto"/>
      </w:divBdr>
      <w:divsChild>
        <w:div w:id="1150247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5795</Words>
  <Characters>33032</Characters>
  <Application>Microsoft Office Word</Application>
  <DocSecurity>0</DocSecurity>
  <Lines>275</Lines>
  <Paragraphs>77</Paragraphs>
  <ScaleCrop>false</ScaleCrop>
  <Company/>
  <LinksUpToDate>false</LinksUpToDate>
  <CharactersWithSpaces>38750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2016-12-02T13:14:00Z</dcterms:created>
  <dcterms:modified xsi:type="dcterms:W3CDTF">2016-12-02T13:15:00Z</dcterms:modified>
</cp:coreProperties>
</file>