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РОССИЙСКАЯ ФЕДЕРАЦИЯ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КАЛИНИНГРАДСКОЙ ОБЛАСТИ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июня 2007 г. N 338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Социальной службе перевозок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Калининградской области</w:t>
      </w:r>
      <w:proofErr w:type="gramEnd"/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08.05.2008 </w:t>
      </w:r>
      <w:hyperlink r:id="rId5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01.04.2010 </w:t>
      </w:r>
      <w:hyperlink r:id="rId6" w:history="1">
        <w:r>
          <w:rPr>
            <w:rFonts w:ascii="Calibri" w:hAnsi="Calibri" w:cs="Calibri"/>
            <w:color w:val="0000FF"/>
          </w:rPr>
          <w:t>N 157</w:t>
        </w:r>
      </w:hyperlink>
      <w:r>
        <w:rPr>
          <w:rFonts w:ascii="Calibri" w:hAnsi="Calibri" w:cs="Calibri"/>
        </w:rPr>
        <w:t>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оказания инвалидам конкретной помощи в предоставлении транспортных услуг при реабилитации и адаптации в общество Правительство Калининградской области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инвалидам услуг Социальной службой перевозок в муниципальных образованиях Калининградской области согласно приложению.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08.05.2008 N 283)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социальной политики Калининградской области (М.Э. </w:t>
      </w:r>
      <w:proofErr w:type="spellStart"/>
      <w:r>
        <w:rPr>
          <w:rFonts w:ascii="Calibri" w:hAnsi="Calibri" w:cs="Calibri"/>
        </w:rPr>
        <w:t>Оргеевой</w:t>
      </w:r>
      <w:proofErr w:type="spellEnd"/>
      <w:r>
        <w:rPr>
          <w:rFonts w:ascii="Calibri" w:hAnsi="Calibri" w:cs="Calibri"/>
        </w:rPr>
        <w:t xml:space="preserve">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Социальной службы перевозок в муниципальных образованиях области.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01.04.2010 N 157)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Постановления администрации Калининградской области: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от 19 сентября 2000 года </w:t>
      </w:r>
      <w:hyperlink r:id="rId9" w:history="1">
        <w:r>
          <w:rPr>
            <w:rFonts w:ascii="Calibri" w:hAnsi="Calibri" w:cs="Calibri"/>
            <w:color w:val="0000FF"/>
          </w:rPr>
          <w:t>N 443</w:t>
        </w:r>
      </w:hyperlink>
      <w:r>
        <w:rPr>
          <w:rFonts w:ascii="Calibri" w:hAnsi="Calibri" w:cs="Calibri"/>
        </w:rPr>
        <w:t xml:space="preserve"> "О проведении эксперимента по созданию службы "Социальное такси";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от 17 сентября 2001 года </w:t>
      </w:r>
      <w:hyperlink r:id="rId10" w:history="1">
        <w:r>
          <w:rPr>
            <w:rFonts w:ascii="Calibri" w:hAnsi="Calibri" w:cs="Calibri"/>
            <w:color w:val="0000FF"/>
          </w:rPr>
          <w:t>N 367</w:t>
        </w:r>
      </w:hyperlink>
      <w:r>
        <w:rPr>
          <w:rFonts w:ascii="Calibri" w:hAnsi="Calibri" w:cs="Calibri"/>
        </w:rPr>
        <w:t xml:space="preserve"> "О создании службы "Социальное такси";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от 26 мая 2003 года </w:t>
      </w:r>
      <w:hyperlink r:id="rId11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 xml:space="preserve"> "О развитии службы "Социальное такси" в Калининградской области";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 22 июня 2004 года </w:t>
      </w:r>
      <w:hyperlink r:id="rId12" w:history="1">
        <w:r>
          <w:rPr>
            <w:rFonts w:ascii="Calibri" w:hAnsi="Calibri" w:cs="Calibri"/>
            <w:color w:val="0000FF"/>
          </w:rPr>
          <w:t>N 305</w:t>
        </w:r>
      </w:hyperlink>
      <w:r>
        <w:rPr>
          <w:rFonts w:ascii="Calibri" w:hAnsi="Calibri" w:cs="Calibri"/>
        </w:rPr>
        <w:t xml:space="preserve"> "О внесении изменений и дополнений в Постановление администрации области от 17 сентября 2001 года N 367 "О создании службы "Социальное такси";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 7 декабря 2004 года </w:t>
      </w:r>
      <w:hyperlink r:id="rId13" w:history="1">
        <w:r>
          <w:rPr>
            <w:rFonts w:ascii="Calibri" w:hAnsi="Calibri" w:cs="Calibri"/>
            <w:color w:val="0000FF"/>
          </w:rPr>
          <w:t>N 553</w:t>
        </w:r>
      </w:hyperlink>
      <w:r>
        <w:rPr>
          <w:rFonts w:ascii="Calibri" w:hAnsi="Calibri" w:cs="Calibri"/>
        </w:rPr>
        <w:t xml:space="preserve"> "О внесении изменений и дополнения в Постановление администрации Калининградской области от 17 сентября 2001 года N 367 "О создании службы "Социальное такси".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Аппарату Правительства Калининградской области (А.В. Торбе) обеспечить опубликование данного Постановления в средствах массовой информации.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со дня подписания.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 Боос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Приложение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Калининградской области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июня 2007 г. N 338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_GoBack"/>
      <w:bookmarkEnd w:id="3"/>
      <w:r>
        <w:rPr>
          <w:rFonts w:ascii="Calibri" w:hAnsi="Calibri" w:cs="Calibri"/>
          <w:b/>
          <w:bCs/>
        </w:rPr>
        <w:lastRenderedPageBreak/>
        <w:t>ПОРЯДОК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инвалидам услуг Социальной службой перевозок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муниципальных образованиях Калининградской области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Калининградской области</w:t>
      </w:r>
      <w:proofErr w:type="gramEnd"/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08.05.2008 </w:t>
      </w:r>
      <w:hyperlink r:id="rId14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01.04.2010 </w:t>
      </w:r>
      <w:hyperlink r:id="rId15" w:history="1">
        <w:r>
          <w:rPr>
            <w:rFonts w:ascii="Calibri" w:hAnsi="Calibri" w:cs="Calibri"/>
            <w:color w:val="0000FF"/>
          </w:rPr>
          <w:t>N 157</w:t>
        </w:r>
      </w:hyperlink>
      <w:r>
        <w:rPr>
          <w:rFonts w:ascii="Calibri" w:hAnsi="Calibri" w:cs="Calibri"/>
        </w:rPr>
        <w:t>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Глава 1. ОБЩИЕ ПОЛОЖЕНИЯ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Социальная служба перевозок, предназначенная для оказания транспортных услуг инвалидам, создается при муниципальных учреждениях социального обслуживания населения.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Калининградской области от 08.05.2008 </w:t>
      </w:r>
      <w:hyperlink r:id="rId16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01.04.2010 </w:t>
      </w:r>
      <w:hyperlink r:id="rId17" w:history="1">
        <w:r>
          <w:rPr>
            <w:rFonts w:ascii="Calibri" w:hAnsi="Calibri" w:cs="Calibri"/>
            <w:color w:val="0000FF"/>
          </w:rPr>
          <w:t>N 157</w:t>
        </w:r>
      </w:hyperlink>
      <w:r>
        <w:rPr>
          <w:rFonts w:ascii="Calibri" w:hAnsi="Calibri" w:cs="Calibri"/>
        </w:rPr>
        <w:t>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2. Услуги Социальной службы перевозок предоставляются бесплатно следующим категориям инвалидов (далее - Инвалиды):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детям-инвалидам;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инвалидам, передвигающимся на креслах-колясках;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инвалидам I группы;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инвалидам II группы, которым до 1 января 2010 года установлена III степень ограничения способности к трудовой деятельности и которые не проходили переосвидетельствование в бюро </w:t>
      </w:r>
      <w:proofErr w:type="gramStart"/>
      <w:r>
        <w:rPr>
          <w:rFonts w:ascii="Calibri" w:hAnsi="Calibri" w:cs="Calibri"/>
        </w:rPr>
        <w:t>медико-социальной</w:t>
      </w:r>
      <w:proofErr w:type="gramEnd"/>
      <w:r>
        <w:rPr>
          <w:rFonts w:ascii="Calibri" w:hAnsi="Calibri" w:cs="Calibri"/>
        </w:rPr>
        <w:t xml:space="preserve"> экспертизы после 1 января 2010 года;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инвалидам II группы, в индивидуальную программу реабилитации которых внесена запись о предоставлении им услуг Социальной службой перевозок.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01.04.2010 N 157)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Финансирование деятельности Социальной службы перевозок в муниципальных образованиях области осуществляется за счет средств областного бюджета, направляемых в виде субвенций местным бюджетам. Органы местного самоуправления вправе предусматривать в местных бюджетах дополнительные денежные средства на содержание Социальной службы перевозок, за счет чего могут оказываться дополнительные транспортные услуги инвалидам, в том числе не указанным в </w:t>
      </w:r>
      <w:hyperlink w:anchor="Par5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01.04.2010 N 157)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Исключен.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Калининградской области от 01.04.2010 N 157.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Глава 2. ПОРЯДОК ОКАЗАНИЯ УСЛУГ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 Муниципальные учреждения социального обслуживания населения: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01.04.2010 N 157)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составляют банк данных по персональному учету Инвалидов;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выдают Инвалидам </w:t>
      </w:r>
      <w:hyperlink w:anchor="Par94" w:history="1">
        <w:r>
          <w:rPr>
            <w:rFonts w:ascii="Calibri" w:hAnsi="Calibri" w:cs="Calibri"/>
            <w:color w:val="0000FF"/>
          </w:rPr>
          <w:t>талоны</w:t>
        </w:r>
      </w:hyperlink>
      <w:r>
        <w:rPr>
          <w:rFonts w:ascii="Calibri" w:hAnsi="Calibri" w:cs="Calibri"/>
        </w:rPr>
        <w:t xml:space="preserve"> на получение услуг Социальной службы перевозок по форме согласно приложению к настоящему Порядку;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08.05.2008 N 283)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вправе в пределах средств, выделяемых на содержание Социальной службы перевозок, по согласованию с Министерством социальной политики и труда Калининградской области выдавать бесплатно талоны Инвалидам, не указанным в </w:t>
      </w:r>
      <w:hyperlink w:anchor="Par5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08.05.2008 N 283)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Услуги Социальной службы перевозок оказываются Инвалидам по предварительному заказу. Заказы на транспортные услуги принимаются по телефону диспетчера Социальной службы перевозок. В заказе указываются: фамилия, имя, отчество Инвалида, адрес, время подачи такси, маршрут и продолжительность поездки, контактный телефон.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08.05.2008 N 283)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 В поездке инвалида 1-й группы, ребенка-инвалида может сопровождать один из членов семьи (родственников) или попечитель.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. Талон может выдаваться на поездку продолжительностью 30 минут или 1 час. В течение одного квартала общая продолжительность поездок на одного человека не должна превышать 5 </w:t>
      </w:r>
      <w:r>
        <w:rPr>
          <w:rFonts w:ascii="Calibri" w:hAnsi="Calibri" w:cs="Calibri"/>
        </w:rPr>
        <w:lastRenderedPageBreak/>
        <w:t>часов.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дальность одной поездки составляет более 200 километров, общая продолжительность поездок в течение одного квартала может быть увеличена до 8 часов, а при дальности поездки более 300 километров - до 10 часов. Талоны являются документами строгого учета.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08.05.2008 N 283)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>. Инвалид обязан предъявить водителю Социальной службы перевозок талон, в котором водитель по окончании поездки отмечает пройденный километраж. Запись подтверждается подписями водителя и Инвалида.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01.04.2010 N 157)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>. По окончании поездки водитель Социальной службы перевозок получает у инвалида, воспользовавшегося транспортными услугами, талоны и возвращает их диспетчеру Социальной службы перевозок.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Калининградской области от 08.05.2008 </w:t>
      </w:r>
      <w:hyperlink r:id="rId33" w:history="1">
        <w:r>
          <w:rPr>
            <w:rFonts w:ascii="Calibri" w:hAnsi="Calibri" w:cs="Calibri"/>
            <w:color w:val="0000FF"/>
          </w:rPr>
          <w:t>N 283</w:t>
        </w:r>
      </w:hyperlink>
      <w:r>
        <w:rPr>
          <w:rFonts w:ascii="Calibri" w:hAnsi="Calibri" w:cs="Calibri"/>
        </w:rPr>
        <w:t xml:space="preserve">, от 01.04.2010 </w:t>
      </w:r>
      <w:hyperlink r:id="rId34" w:history="1">
        <w:r>
          <w:rPr>
            <w:rFonts w:ascii="Calibri" w:hAnsi="Calibri" w:cs="Calibri"/>
            <w:color w:val="0000FF"/>
          </w:rPr>
          <w:t>N 157</w:t>
        </w:r>
      </w:hyperlink>
      <w:r>
        <w:rPr>
          <w:rFonts w:ascii="Calibri" w:hAnsi="Calibri" w:cs="Calibri"/>
        </w:rPr>
        <w:t>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. Продолжительность поездки по одному талону составляет не более одного часа с момента посадки и оканчивается в момент доставки Инвалида к месту проживания (либо заказанного пункта назначения).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 от 01.04.2010 N 157)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Приложение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услуг </w:t>
      </w:r>
      <w:proofErr w:type="gramStart"/>
      <w:r>
        <w:rPr>
          <w:rFonts w:ascii="Calibri" w:hAnsi="Calibri" w:cs="Calibri"/>
        </w:rPr>
        <w:t>Социальной</w:t>
      </w:r>
      <w:proofErr w:type="gramEnd"/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службой перевозок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муниципальных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образованиях</w:t>
      </w:r>
      <w:proofErr w:type="gramEnd"/>
      <w:r>
        <w:rPr>
          <w:rFonts w:ascii="Calibri" w:hAnsi="Calibri" w:cs="Calibri"/>
        </w:rPr>
        <w:t xml:space="preserve"> Калининградской области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Калининградской области</w:t>
      </w:r>
      <w:proofErr w:type="gramEnd"/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01.04.2010 N 157)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743A" w:rsidRDefault="00F1743A">
      <w:pPr>
        <w:pStyle w:val="ConsPlusNonformat"/>
      </w:pPr>
      <w:bookmarkStart w:id="8" w:name="Par94"/>
      <w:bookmarkEnd w:id="8"/>
      <w:r>
        <w:t xml:space="preserve">                                   Талон</w:t>
      </w:r>
    </w:p>
    <w:p w:rsidR="00F1743A" w:rsidRDefault="00F1743A">
      <w:pPr>
        <w:pStyle w:val="ConsPlusNonformat"/>
      </w:pPr>
      <w:r>
        <w:t xml:space="preserve">        на получение транспортных услуг Социальной службы перевозок</w:t>
      </w:r>
    </w:p>
    <w:p w:rsidR="00F1743A" w:rsidRDefault="00F1743A">
      <w:pPr>
        <w:pStyle w:val="ConsPlusNonformat"/>
      </w:pPr>
    </w:p>
    <w:p w:rsidR="00F1743A" w:rsidRDefault="00F1743A">
      <w:pPr>
        <w:pStyle w:val="ConsPlusNonformat"/>
      </w:pPr>
      <w:r>
        <w:t>на ________________________________________________________________________</w:t>
      </w:r>
    </w:p>
    <w:p w:rsidR="00F1743A" w:rsidRDefault="00F1743A">
      <w:pPr>
        <w:pStyle w:val="ConsPlusNonformat"/>
      </w:pPr>
      <w:r>
        <w:t>на поездку продолжительностью _____________________________________________</w:t>
      </w:r>
    </w:p>
    <w:p w:rsidR="00F1743A" w:rsidRDefault="00F1743A">
      <w:pPr>
        <w:pStyle w:val="ConsPlusNonformat"/>
      </w:pPr>
      <w:r>
        <w:t xml:space="preserve">                                        (30 минут или 1 час)</w:t>
      </w:r>
    </w:p>
    <w:p w:rsidR="00F1743A" w:rsidRDefault="00F1743A">
      <w:pPr>
        <w:pStyle w:val="ConsPlusNonformat"/>
      </w:pPr>
      <w:r>
        <w:t>ФИО _______________________________________________________________________</w:t>
      </w:r>
    </w:p>
    <w:p w:rsidR="00F1743A" w:rsidRDefault="00F1743A">
      <w:pPr>
        <w:pStyle w:val="ConsPlusNonformat"/>
      </w:pPr>
      <w:r>
        <w:t>Группа, причина инвалидности ______________________________________________</w:t>
      </w:r>
    </w:p>
    <w:p w:rsidR="00F1743A" w:rsidRDefault="00F1743A">
      <w:pPr>
        <w:pStyle w:val="ConsPlusNonformat"/>
      </w:pPr>
      <w:r>
        <w:t>Номер, серия, дата выдачи справки о группе инвалидности ___________________</w:t>
      </w:r>
    </w:p>
    <w:p w:rsidR="00F1743A" w:rsidRDefault="00F1743A">
      <w:pPr>
        <w:pStyle w:val="ConsPlusNonformat"/>
      </w:pPr>
      <w:r>
        <w:t>___________________________________________________________________________</w:t>
      </w:r>
    </w:p>
    <w:p w:rsidR="00F1743A" w:rsidRDefault="00F1743A">
      <w:pPr>
        <w:pStyle w:val="ConsPlusNonformat"/>
      </w:pPr>
      <w:r>
        <w:t>Дата ______________________________________________________________________</w:t>
      </w:r>
    </w:p>
    <w:p w:rsidR="00F1743A" w:rsidRDefault="00F1743A">
      <w:pPr>
        <w:pStyle w:val="ConsPlusNonformat"/>
      </w:pPr>
      <w:r>
        <w:t>Время посадки _____________________________________________________________</w:t>
      </w:r>
    </w:p>
    <w:p w:rsidR="00F1743A" w:rsidRDefault="00F1743A">
      <w:pPr>
        <w:pStyle w:val="ConsPlusNonformat"/>
      </w:pPr>
      <w:proofErr w:type="gramStart"/>
      <w:r>
        <w:t>Время доставки инвалида к месту проживания (либо заказанному пункту</w:t>
      </w:r>
      <w:proofErr w:type="gramEnd"/>
    </w:p>
    <w:p w:rsidR="00F1743A" w:rsidRDefault="00F1743A">
      <w:pPr>
        <w:pStyle w:val="ConsPlusNonformat"/>
      </w:pPr>
      <w:r>
        <w:t>назначения) _______________________________________________________________</w:t>
      </w:r>
    </w:p>
    <w:p w:rsidR="00F1743A" w:rsidRDefault="00F1743A">
      <w:pPr>
        <w:pStyle w:val="ConsPlusNonformat"/>
      </w:pPr>
      <w:r>
        <w:t>Количество:</w:t>
      </w:r>
    </w:p>
    <w:p w:rsidR="00F1743A" w:rsidRDefault="00F1743A">
      <w:pPr>
        <w:pStyle w:val="ConsPlusNonformat"/>
      </w:pPr>
      <w:r>
        <w:t>Маш</w:t>
      </w:r>
      <w:proofErr w:type="gramStart"/>
      <w:r>
        <w:t>.</w:t>
      </w:r>
      <w:proofErr w:type="gramEnd"/>
      <w:r>
        <w:t>/</w:t>
      </w:r>
      <w:proofErr w:type="gramStart"/>
      <w:r>
        <w:t>ч</w:t>
      </w:r>
      <w:proofErr w:type="gramEnd"/>
      <w:r>
        <w:t>ас __________________________________________________________________</w:t>
      </w:r>
    </w:p>
    <w:p w:rsidR="00F1743A" w:rsidRDefault="00F1743A">
      <w:pPr>
        <w:pStyle w:val="ConsPlusNonformat"/>
      </w:pPr>
      <w:proofErr w:type="gramStart"/>
      <w:r>
        <w:t>Км</w:t>
      </w:r>
      <w:proofErr w:type="gramEnd"/>
      <w:r>
        <w:t xml:space="preserve"> ________________________________________________________________________</w:t>
      </w:r>
    </w:p>
    <w:p w:rsidR="00F1743A" w:rsidRDefault="00F1743A">
      <w:pPr>
        <w:pStyle w:val="ConsPlusNonformat"/>
      </w:pPr>
      <w:r>
        <w:t>Маршрут ___________________________________________________________________</w:t>
      </w:r>
    </w:p>
    <w:p w:rsidR="00F1743A" w:rsidRDefault="00F1743A">
      <w:pPr>
        <w:pStyle w:val="ConsPlusNonformat"/>
      </w:pPr>
      <w:r>
        <w:t>Подпись водителя __________________________________________________________</w:t>
      </w:r>
    </w:p>
    <w:p w:rsidR="00F1743A" w:rsidRDefault="00F1743A">
      <w:pPr>
        <w:pStyle w:val="ConsPlusNonformat"/>
      </w:pPr>
      <w:r>
        <w:t>Подпись инвалида __________________________________________________________</w:t>
      </w:r>
    </w:p>
    <w:p w:rsidR="00F1743A" w:rsidRDefault="00F1743A">
      <w:pPr>
        <w:pStyle w:val="ConsPlusNonformat"/>
      </w:pPr>
      <w:r>
        <w:t>N телефона диспетчера Социальной службы перевозок _________________________</w:t>
      </w:r>
    </w:p>
    <w:p w:rsidR="00F1743A" w:rsidRDefault="00F1743A">
      <w:pPr>
        <w:pStyle w:val="ConsPlusNonformat"/>
      </w:pPr>
      <w:r>
        <w:t>Руководитель учреждения _____________________</w:t>
      </w:r>
    </w:p>
    <w:p w:rsidR="00F1743A" w:rsidRDefault="00F1743A">
      <w:pPr>
        <w:pStyle w:val="ConsPlusNonformat"/>
      </w:pPr>
      <w:r>
        <w:t xml:space="preserve">                             (подпись)</w:t>
      </w:r>
    </w:p>
    <w:p w:rsidR="00F1743A" w:rsidRDefault="00F1743A">
      <w:pPr>
        <w:pStyle w:val="ConsPlusNonformat"/>
      </w:pPr>
      <w:r>
        <w:t xml:space="preserve">    </w:t>
      </w:r>
      <w:proofErr w:type="spellStart"/>
      <w:r>
        <w:t>М.п</w:t>
      </w:r>
      <w:proofErr w:type="spellEnd"/>
      <w:r>
        <w:t>.</w:t>
      </w: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43A" w:rsidRDefault="00F17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743A" w:rsidRDefault="00F174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071FB" w:rsidRDefault="009071FB"/>
    <w:sectPr w:rsidR="009071FB" w:rsidSect="009F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A"/>
    <w:rsid w:val="009071FB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ED60DF8CC686E3E11F8CD3E3C248CE86BA6FA2FF95E5A8395C56DF64AE33B831545D04857B9DB4B0486d779O" TargetMode="External"/><Relationship Id="rId13" Type="http://schemas.openxmlformats.org/officeDocument/2006/relationships/hyperlink" Target="consultantplus://offline/ref=FE2ED60DF8CC686E3E11F8CD3E3C248CE86BA6FA2DFD53598695C56DF64AE33Bd873O" TargetMode="External"/><Relationship Id="rId18" Type="http://schemas.openxmlformats.org/officeDocument/2006/relationships/hyperlink" Target="consultantplus://offline/ref=FE2ED60DF8CC686E3E11F8CD3E3C248CE86BA6FA2FF95E5A8395C56DF64AE33B831545D04857B9DB4B0487d77CO" TargetMode="External"/><Relationship Id="rId26" Type="http://schemas.openxmlformats.org/officeDocument/2006/relationships/hyperlink" Target="consultantplus://offline/ref=FE2ED60DF8CC686E3E11F8CD3E3C248CE86BA6FA2EF858598E95C56DF64AE33B831545D04857B9DB4B0486d779O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2ED60DF8CC686E3E11F8CD3E3C248CE86BA6FA2FF95E5A8395C56DF64AE33B831545D04857B9DB4B0484d778O" TargetMode="External"/><Relationship Id="rId34" Type="http://schemas.openxmlformats.org/officeDocument/2006/relationships/hyperlink" Target="consultantplus://offline/ref=FE2ED60DF8CC686E3E11F8CD3E3C248CE86BA6FA2FF95E5A8395C56DF64AE33B831545D04857B9DB4B0484d77AO" TargetMode="External"/><Relationship Id="rId7" Type="http://schemas.openxmlformats.org/officeDocument/2006/relationships/hyperlink" Target="consultantplus://offline/ref=FE2ED60DF8CC686E3E11F8CD3E3C248CE86BA6FA2EF858598E95C56DF64AE33B831545D04857B9DB4B0486d779O" TargetMode="External"/><Relationship Id="rId12" Type="http://schemas.openxmlformats.org/officeDocument/2006/relationships/hyperlink" Target="consultantplus://offline/ref=FE2ED60DF8CC686E3E11F8CD3E3C248CE86BA6FA2DFE5D588F95C56DF64AE33Bd873O" TargetMode="External"/><Relationship Id="rId17" Type="http://schemas.openxmlformats.org/officeDocument/2006/relationships/hyperlink" Target="consultantplus://offline/ref=FE2ED60DF8CC686E3E11F8CD3E3C248CE86BA6FA2FF95E5A8395C56DF64AE33B831545D04857B9DB4B0487d77FO" TargetMode="External"/><Relationship Id="rId25" Type="http://schemas.openxmlformats.org/officeDocument/2006/relationships/hyperlink" Target="consultantplus://offline/ref=FE2ED60DF8CC686E3E11F8CD3E3C248CE86BA6FA2FF95E5A8395C56DF64AE33B831545D04857B9DB4B0484d778O" TargetMode="External"/><Relationship Id="rId33" Type="http://schemas.openxmlformats.org/officeDocument/2006/relationships/hyperlink" Target="consultantplus://offline/ref=FE2ED60DF8CC686E3E11F8CD3E3C248CE86BA6FA2EF858598E95C56DF64AE33B831545D04857B9DB4B0486d779O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2ED60DF8CC686E3E11F8CD3E3C248CE86BA6FA2EF858598E95C56DF64AE33B831545D04857B9DB4B0486d779O" TargetMode="External"/><Relationship Id="rId20" Type="http://schemas.openxmlformats.org/officeDocument/2006/relationships/hyperlink" Target="consultantplus://offline/ref=FE2ED60DF8CC686E3E11F8CD3E3C248CE86BA6FA2FF95E5A8395C56DF64AE33B831545D04857B9DB4B0484d77FO" TargetMode="External"/><Relationship Id="rId29" Type="http://schemas.openxmlformats.org/officeDocument/2006/relationships/hyperlink" Target="consultantplus://offline/ref=FE2ED60DF8CC686E3E11F8CD3E3C248CE86BA6FA2EF858598E95C56DF64AE33B831545D04857B9DB4B0487d77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ED60DF8CC686E3E11F8CD3E3C248CE86BA6FA2FF95E5A8395C56DF64AE33B831545D04857B9DB4B0486d778O" TargetMode="External"/><Relationship Id="rId11" Type="http://schemas.openxmlformats.org/officeDocument/2006/relationships/hyperlink" Target="consultantplus://offline/ref=FE2ED60DF8CC686E3E11F8CD3E3C248CE86BA6FA25FA5A5D8DC8CF65AF46E1d37CO" TargetMode="External"/><Relationship Id="rId24" Type="http://schemas.openxmlformats.org/officeDocument/2006/relationships/hyperlink" Target="consultantplus://offline/ref=FE2ED60DF8CC686E3E11F8CD3E3C248CE86BA6FA2EF858598E95C56DF64AE33B831545D04857B9DB4B0486d779O" TargetMode="External"/><Relationship Id="rId32" Type="http://schemas.openxmlformats.org/officeDocument/2006/relationships/hyperlink" Target="consultantplus://offline/ref=FE2ED60DF8CC686E3E11F8CD3E3C248CE86BA6FA2FF95E5A8395C56DF64AE33B831545D04857B9DB4B0484d778O" TargetMode="External"/><Relationship Id="rId37" Type="http://schemas.openxmlformats.org/officeDocument/2006/relationships/hyperlink" Target="consultantplus://offline/ref=FE2ED60DF8CC686E3E11F8CD3E3C248CE86BA6FA2FF95E5A8395C56DF64AE33B831545D04857B9DB4B0484d779O" TargetMode="External"/><Relationship Id="rId5" Type="http://schemas.openxmlformats.org/officeDocument/2006/relationships/hyperlink" Target="consultantplus://offline/ref=FE2ED60DF8CC686E3E11F8CD3E3C248CE86BA6FA2EF858598E95C56DF64AE33B831545D04857B9DB4B0486d778O" TargetMode="External"/><Relationship Id="rId15" Type="http://schemas.openxmlformats.org/officeDocument/2006/relationships/hyperlink" Target="consultantplus://offline/ref=FE2ED60DF8CC686E3E11F8CD3E3C248CE86BA6FA2FF95E5A8395C56DF64AE33B831545D04857B9DB4B0486d777O" TargetMode="External"/><Relationship Id="rId23" Type="http://schemas.openxmlformats.org/officeDocument/2006/relationships/hyperlink" Target="consultantplus://offline/ref=FE2ED60DF8CC686E3E11F8CD3E3C248CE86BA6FA2EF858598E95C56DF64AE33B831545D04857B9DB4B0486d779O" TargetMode="External"/><Relationship Id="rId28" Type="http://schemas.openxmlformats.org/officeDocument/2006/relationships/hyperlink" Target="consultantplus://offline/ref=FE2ED60DF8CC686E3E11F8CD3E3C248CE86BA6FA2FF95E5A8395C56DF64AE33B831545D04857B9DB4B0484d778O" TargetMode="External"/><Relationship Id="rId36" Type="http://schemas.openxmlformats.org/officeDocument/2006/relationships/hyperlink" Target="consultantplus://offline/ref=FE2ED60DF8CC686E3E11F8CD3E3C248CE86BA6FA2FF95E5A8395C56DF64AE33B831545D04857B9DB4B0484d77BO" TargetMode="External"/><Relationship Id="rId10" Type="http://schemas.openxmlformats.org/officeDocument/2006/relationships/hyperlink" Target="consultantplus://offline/ref=FE2ED60DF8CC686E3E11F8CD3E3C248CE86BA6FA2DF95B5B8F95C56DF64AE33Bd873O" TargetMode="External"/><Relationship Id="rId19" Type="http://schemas.openxmlformats.org/officeDocument/2006/relationships/hyperlink" Target="consultantplus://offline/ref=FE2ED60DF8CC686E3E11F8CD3E3C248CE86BA6FA2FF95E5A8395C56DF64AE33B831545D04857B9DB4B0487d777O" TargetMode="External"/><Relationship Id="rId31" Type="http://schemas.openxmlformats.org/officeDocument/2006/relationships/hyperlink" Target="consultantplus://offline/ref=FE2ED60DF8CC686E3E11F8CD3E3C248CE86BA6FA2FF95E5A8395C56DF64AE33B831545D04857B9DB4B0484d77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ED60DF8CC686E3E11F8CD3E3C248CE86BA6FA29FA5F528DC8CF65AF46E1d37CO" TargetMode="External"/><Relationship Id="rId14" Type="http://schemas.openxmlformats.org/officeDocument/2006/relationships/hyperlink" Target="consultantplus://offline/ref=FE2ED60DF8CC686E3E11F8CD3E3C248CE86BA6FA2EF858598E95C56DF64AE33B831545D04857B9DB4B0486d779O" TargetMode="External"/><Relationship Id="rId22" Type="http://schemas.openxmlformats.org/officeDocument/2006/relationships/hyperlink" Target="consultantplus://offline/ref=FE2ED60DF8CC686E3E11F8CD3E3C248CE86BA6FA2FF95E5A8395C56DF64AE33B831545D04857B9DB4B0484d77CO" TargetMode="External"/><Relationship Id="rId27" Type="http://schemas.openxmlformats.org/officeDocument/2006/relationships/hyperlink" Target="consultantplus://offline/ref=FE2ED60DF8CC686E3E11F8CD3E3C248CE86BA6FA2FF95E5A8395C56DF64AE33B831545D04857B9DB4B0484d778O" TargetMode="External"/><Relationship Id="rId30" Type="http://schemas.openxmlformats.org/officeDocument/2006/relationships/hyperlink" Target="consultantplus://offline/ref=FE2ED60DF8CC686E3E11F8CD3E3C248CE86BA6FA2FF95E5A8395C56DF64AE33B831545D04857B9DB4B0484d778O" TargetMode="External"/><Relationship Id="rId35" Type="http://schemas.openxmlformats.org/officeDocument/2006/relationships/hyperlink" Target="consultantplus://offline/ref=FE2ED60DF8CC686E3E11F8CD3E3C248CE86BA6FA2FF95E5A8395C56DF64AE33B831545D04857B9DB4B0484d77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1877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Рослякова</dc:creator>
  <cp:lastModifiedBy>Татьяна Рослякова</cp:lastModifiedBy>
  <cp:revision>1</cp:revision>
  <dcterms:created xsi:type="dcterms:W3CDTF">2015-03-30T14:59:00Z</dcterms:created>
  <dcterms:modified xsi:type="dcterms:W3CDTF">2015-03-30T15:00:00Z</dcterms:modified>
</cp:coreProperties>
</file>